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ABE" w:rsidRPr="00E119E5" w:rsidRDefault="001F1ABE" w:rsidP="001F1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119E5">
        <w:rPr>
          <w:rFonts w:ascii="Times New Roman" w:eastAsia="Calibri" w:hAnsi="Times New Roman" w:cs="Times New Roman"/>
          <w:sz w:val="24"/>
          <w:szCs w:val="24"/>
        </w:rPr>
        <w:t>Mosonmagyaróvár Város Polgármesterétől</w:t>
      </w: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E119E5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…..</w:t>
      </w:r>
      <w:r w:rsidRPr="00E119E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napirend</w:t>
      </w: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1ABE" w:rsidRPr="007151CE" w:rsidRDefault="001F1ABE" w:rsidP="007151CE">
      <w:pPr>
        <w:pStyle w:val="Default"/>
        <w:jc w:val="center"/>
        <w:rPr>
          <w:rFonts w:ascii="Times New Roman" w:hAnsi="Times New Roman" w:cs="Times New Roman"/>
          <w:b/>
        </w:rPr>
      </w:pPr>
    </w:p>
    <w:p w:rsidR="001F1ABE" w:rsidRPr="007151CE" w:rsidRDefault="001F1ABE" w:rsidP="007151CE">
      <w:pPr>
        <w:pStyle w:val="Default"/>
        <w:jc w:val="center"/>
        <w:rPr>
          <w:rFonts w:ascii="Times New Roman" w:hAnsi="Times New Roman" w:cs="Times New Roman"/>
          <w:b/>
        </w:rPr>
      </w:pPr>
      <w:r w:rsidRPr="007151CE">
        <w:rPr>
          <w:rFonts w:ascii="Times New Roman" w:hAnsi="Times New Roman" w:cs="Times New Roman"/>
          <w:b/>
        </w:rPr>
        <w:t>ELŐTERJESZTÉS</w:t>
      </w:r>
    </w:p>
    <w:p w:rsidR="007151CE" w:rsidRPr="007151CE" w:rsidRDefault="007151CE" w:rsidP="007151CE">
      <w:pPr>
        <w:pStyle w:val="Default"/>
        <w:jc w:val="center"/>
        <w:rPr>
          <w:rFonts w:ascii="Times New Roman" w:hAnsi="Times New Roman" w:cs="Times New Roman"/>
          <w:b/>
        </w:rPr>
      </w:pPr>
    </w:p>
    <w:p w:rsidR="001F1ABE" w:rsidRPr="00E119E5" w:rsidRDefault="001F1ABE" w:rsidP="007151CE">
      <w:pPr>
        <w:pStyle w:val="Default"/>
        <w:jc w:val="center"/>
        <w:rPr>
          <w:rFonts w:ascii="Times New Roman" w:hAnsi="Times New Roman" w:cs="Times New Roman"/>
          <w:b/>
        </w:rPr>
      </w:pPr>
      <w:r w:rsidRPr="00E119E5">
        <w:rPr>
          <w:rFonts w:ascii="Times New Roman" w:hAnsi="Times New Roman" w:cs="Times New Roman"/>
          <w:b/>
        </w:rPr>
        <w:t>a Ké</w:t>
      </w:r>
      <w:r>
        <w:rPr>
          <w:rFonts w:ascii="Times New Roman" w:hAnsi="Times New Roman" w:cs="Times New Roman"/>
          <w:b/>
        </w:rPr>
        <w:t>pviselő-testület 202</w:t>
      </w:r>
      <w:r w:rsidR="007B0DD0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. szeptember 1</w:t>
      </w:r>
      <w:r w:rsidR="007B0DD0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-i </w:t>
      </w:r>
      <w:r w:rsidRPr="00E119E5">
        <w:rPr>
          <w:rFonts w:ascii="Times New Roman" w:hAnsi="Times New Roman" w:cs="Times New Roman"/>
          <w:b/>
        </w:rPr>
        <w:t>ülésére</w:t>
      </w:r>
    </w:p>
    <w:p w:rsidR="001F1ABE" w:rsidRPr="007151CE" w:rsidRDefault="001F1ABE" w:rsidP="007151CE">
      <w:pPr>
        <w:pStyle w:val="Default"/>
        <w:jc w:val="center"/>
        <w:rPr>
          <w:rFonts w:ascii="Times New Roman" w:hAnsi="Times New Roman" w:cs="Times New Roman"/>
          <w:b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1ABE" w:rsidRDefault="001F1ABE" w:rsidP="001F1AB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1ABE" w:rsidRDefault="001F1ABE" w:rsidP="001F1AB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2EB8" w:rsidRDefault="001F1ABE" w:rsidP="007151CE">
      <w:pPr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E119E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Tárgy: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="004A70B1" w:rsidRPr="00C649D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MÁV Személyszállítási Zrt. </w:t>
      </w:r>
      <w:r w:rsidR="008C2EB8" w:rsidRPr="00C649D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202</w:t>
      </w:r>
      <w:r w:rsidR="004A70B1" w:rsidRPr="00C649D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5</w:t>
      </w:r>
      <w:r w:rsidR="008C2EB8" w:rsidRPr="00C649D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 I. féléves </w:t>
      </w:r>
      <w:r w:rsidRPr="00C649D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beszámoló</w:t>
      </w:r>
      <w:r w:rsidR="004E4D57" w:rsidRPr="00C649D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ja</w:t>
      </w:r>
      <w:r w:rsidR="008C2EB8" w:rsidRPr="00C649D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az autóbusszal végzett helyi személyszállítás közszolgáltatási tevékenységre vonatkozóan</w:t>
      </w: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ind w:left="2124" w:hanging="2124"/>
        <w:rPr>
          <w:rFonts w:ascii="Times New Roman" w:eastAsia="Calibri" w:hAnsi="Times New Roman" w:cs="Times New Roman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19E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Előterjesztő:</w:t>
      </w:r>
      <w:r w:rsidRPr="00E119E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7151C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4A70B1">
        <w:rPr>
          <w:rFonts w:ascii="Times New Roman" w:eastAsia="Calibri" w:hAnsi="Times New Roman" w:cs="Times New Roman"/>
          <w:color w:val="000000"/>
          <w:sz w:val="24"/>
          <w:szCs w:val="24"/>
        </w:rPr>
        <w:t>Szabó Miklós</w:t>
      </w:r>
      <w:r w:rsidRPr="00E119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polgármester</w:t>
      </w:r>
    </w:p>
    <w:p w:rsidR="001F1ABE" w:rsidRDefault="001F1ABE" w:rsidP="001F1ABE">
      <w:pPr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16421" w:rsidRPr="00E119E5" w:rsidRDefault="00F16421" w:rsidP="001F1ABE">
      <w:pPr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E119E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1F1ABE" w:rsidRPr="00E119E5" w:rsidRDefault="001F1ABE" w:rsidP="001F1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F7893" w:rsidRPr="00AA6182" w:rsidRDefault="00FF7893" w:rsidP="007151CE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AA6182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Gazdasági és Városüzemeltetési Bizottság</w:t>
      </w:r>
    </w:p>
    <w:p w:rsidR="00FF7893" w:rsidRPr="00AA6182" w:rsidRDefault="00FF7893" w:rsidP="00FF7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FF7893" w:rsidRPr="00AA6182" w:rsidTr="001936E4">
        <w:tc>
          <w:tcPr>
            <w:tcW w:w="9180" w:type="dxa"/>
          </w:tcPr>
          <w:p w:rsidR="007766AF" w:rsidRDefault="00FF7893" w:rsidP="001936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Előkészítő szervezeti egység: </w:t>
            </w:r>
          </w:p>
          <w:p w:rsidR="007766AF" w:rsidRDefault="00FF7893" w:rsidP="007766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Mosonmagyaróvári Polgármesteri Hivatal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Városfejlesztési és Fenntartási Osztály</w:t>
            </w:r>
          </w:p>
          <w:p w:rsidR="00FF7893" w:rsidRPr="007766AF" w:rsidRDefault="00FF7893" w:rsidP="007766AF">
            <w:pPr>
              <w:spacing w:after="0" w:line="240" w:lineRule="auto"/>
              <w:ind w:left="4248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7766AF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Tóth Szabolcs osztályvezető </w:t>
            </w:r>
          </w:p>
        </w:tc>
      </w:tr>
      <w:tr w:rsidR="00FF7893" w:rsidRPr="00AA6182" w:rsidTr="001936E4">
        <w:tc>
          <w:tcPr>
            <w:tcW w:w="9180" w:type="dxa"/>
          </w:tcPr>
          <w:p w:rsidR="00FF7893" w:rsidRPr="00AA6182" w:rsidRDefault="00FF7893" w:rsidP="001936E4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Készítette: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A44B3E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Tóth Zita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ügyintéző </w:t>
            </w:r>
          </w:p>
        </w:tc>
      </w:tr>
      <w:tr w:rsidR="00FF7893" w:rsidRPr="00AA6182" w:rsidTr="001936E4">
        <w:trPr>
          <w:trHeight w:val="513"/>
        </w:trPr>
        <w:tc>
          <w:tcPr>
            <w:tcW w:w="9180" w:type="dxa"/>
          </w:tcPr>
          <w:p w:rsidR="00FF7893" w:rsidRPr="00AA6182" w:rsidRDefault="00FF7893" w:rsidP="001936E4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8F4F8C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Pénzügyi fedezetet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552C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nem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igényel.</w:t>
            </w:r>
            <w:r w:rsidRPr="008F4F8C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FF7893" w:rsidRPr="00AA6182" w:rsidTr="001936E4">
        <w:trPr>
          <w:trHeight w:val="533"/>
        </w:trPr>
        <w:tc>
          <w:tcPr>
            <w:tcW w:w="9180" w:type="dxa"/>
          </w:tcPr>
          <w:p w:rsidR="00FF7893" w:rsidRPr="00AA6182" w:rsidRDefault="00FF7893" w:rsidP="001936E4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AA61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Törvényességi szempontból kifogást nem emelek</w:t>
            </w: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, beterjesztésre </w:t>
            </w:r>
            <w:r w:rsidRPr="00DC6E4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alkalmas</w:t>
            </w:r>
            <w:r w:rsidR="00DC6E4E" w:rsidRPr="00DC6E4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.</w:t>
            </w:r>
          </w:p>
        </w:tc>
      </w:tr>
      <w:tr w:rsidR="00FF7893" w:rsidRPr="00AA6182" w:rsidTr="001936E4">
        <w:trPr>
          <w:trHeight w:val="552"/>
        </w:trPr>
        <w:tc>
          <w:tcPr>
            <w:tcW w:w="9180" w:type="dxa"/>
          </w:tcPr>
          <w:p w:rsidR="00FF7893" w:rsidRPr="00AA6182" w:rsidRDefault="00FF7893" w:rsidP="001936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Fehérné dr. Bodó Mariann</w:t>
            </w:r>
          </w:p>
          <w:p w:rsidR="00FF7893" w:rsidRPr="00AA6182" w:rsidRDefault="00FF7893" w:rsidP="001936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címzetes fő</w:t>
            </w: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</w:tbl>
    <w:p w:rsidR="00FF7893" w:rsidRDefault="00FF7893" w:rsidP="00FF78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FF7893" w:rsidRPr="00436646" w:rsidRDefault="00FF7893" w:rsidP="00FF78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A618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napirendet </w:t>
      </w:r>
      <w:r w:rsidRPr="00AA618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nyilvános</w:t>
      </w:r>
      <w:r w:rsidRPr="00AA618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ülésen javasolt tárgyalni,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a</w:t>
      </w:r>
      <w:r w:rsidRPr="00AA618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határozat </w:t>
      </w:r>
      <w:r w:rsidRPr="00AA20B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elfogadásához </w:t>
      </w:r>
      <w:r w:rsidRPr="00AA20B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egyszerű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AA618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többség szükséges. </w:t>
      </w:r>
    </w:p>
    <w:p w:rsidR="00FF7893" w:rsidRDefault="00FF7893" w:rsidP="00FF7893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1F1ABE" w:rsidRDefault="001F1ABE" w:rsidP="00E20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hu-HU"/>
        </w:rPr>
      </w:pPr>
    </w:p>
    <w:p w:rsidR="00F16421" w:rsidRDefault="00F16421" w:rsidP="00E20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hu-HU"/>
        </w:rPr>
      </w:pPr>
    </w:p>
    <w:p w:rsidR="00F16421" w:rsidRDefault="00F16421" w:rsidP="00E20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hu-HU"/>
        </w:rPr>
      </w:pPr>
    </w:p>
    <w:p w:rsidR="00F16421" w:rsidRDefault="00F16421" w:rsidP="00535A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hu-HU"/>
        </w:rPr>
      </w:pPr>
    </w:p>
    <w:p w:rsidR="00F1313F" w:rsidRPr="00316A09" w:rsidRDefault="00F1313F" w:rsidP="00F1313F">
      <w:pPr>
        <w:pStyle w:val="NormlWeb"/>
        <w:spacing w:after="0"/>
        <w:ind w:firstLine="0"/>
        <w:rPr>
          <w:b/>
        </w:rPr>
      </w:pPr>
      <w:r w:rsidRPr="00316A09">
        <w:rPr>
          <w:b/>
        </w:rPr>
        <w:lastRenderedPageBreak/>
        <w:t>Tisztelt Képviselő-testület!</w:t>
      </w:r>
    </w:p>
    <w:p w:rsidR="00F1313F" w:rsidRPr="00316A09" w:rsidRDefault="00F1313F" w:rsidP="00F1313F">
      <w:pPr>
        <w:pStyle w:val="NormlWeb"/>
        <w:spacing w:after="0"/>
        <w:ind w:firstLine="0"/>
      </w:pPr>
    </w:p>
    <w:p w:rsidR="00F1313F" w:rsidRPr="00316A09" w:rsidRDefault="00FF7893" w:rsidP="00316A09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16A09">
        <w:rPr>
          <w:rFonts w:ascii="Times New Roman" w:hAnsi="Times New Roman"/>
          <w:b/>
          <w:sz w:val="24"/>
          <w:szCs w:val="24"/>
        </w:rPr>
        <w:t xml:space="preserve">A MÁV </w:t>
      </w:r>
      <w:r w:rsidRPr="00316A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 xml:space="preserve">Személyszállítási Zártkörűen Működő Részvénytársaság </w:t>
      </w:r>
      <w:r w:rsidRPr="00316A09">
        <w:rPr>
          <w:rFonts w:ascii="Times New Roman" w:hAnsi="Times New Roman"/>
          <w:sz w:val="24"/>
          <w:szCs w:val="24"/>
        </w:rPr>
        <w:t xml:space="preserve">(székhely: </w:t>
      </w:r>
      <w:r w:rsidRPr="00316A09">
        <w:rPr>
          <w:rFonts w:ascii="Times New Roman" w:hAnsi="Times New Roman"/>
          <w:sz w:val="24"/>
          <w:szCs w:val="24"/>
          <w:shd w:val="clear" w:color="auto" w:fill="FFFFFF"/>
        </w:rPr>
        <w:t>1091 Budapest, Üllői út 131., adószám: 13834492-2-44 cégjegyzékszám: 01-10-045551, képviseli: Szalai Dániel szolgáltatásmenedzsment főigazgató</w:t>
      </w:r>
      <w:r w:rsidR="00C669E3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316A0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3259C">
        <w:rPr>
          <w:rFonts w:ascii="Times New Roman" w:hAnsi="Times New Roman"/>
          <w:sz w:val="24"/>
          <w:szCs w:val="24"/>
          <w:shd w:val="clear" w:color="auto" w:fill="FFFFFF"/>
        </w:rPr>
        <w:t xml:space="preserve">a </w:t>
      </w:r>
      <w:r w:rsidRPr="00316A09">
        <w:rPr>
          <w:rFonts w:ascii="Times New Roman" w:hAnsi="Times New Roman"/>
          <w:sz w:val="24"/>
          <w:szCs w:val="24"/>
        </w:rPr>
        <w:t>továbbiakban: Társaság</w:t>
      </w:r>
      <w:r w:rsidR="00316A09" w:rsidRPr="00316A09">
        <w:rPr>
          <w:rFonts w:ascii="Times New Roman" w:hAnsi="Times New Roman"/>
          <w:sz w:val="24"/>
          <w:szCs w:val="24"/>
        </w:rPr>
        <w:t>)</w:t>
      </w:r>
      <w:r w:rsidRPr="00316A09">
        <w:rPr>
          <w:rFonts w:ascii="Times New Roman" w:hAnsi="Times New Roman"/>
          <w:sz w:val="24"/>
          <w:szCs w:val="24"/>
        </w:rPr>
        <w:t xml:space="preserve"> </w:t>
      </w:r>
      <w:r w:rsidR="00F1313F" w:rsidRPr="00316A09">
        <w:rPr>
          <w:rFonts w:ascii="Times New Roman" w:hAnsi="Times New Roman"/>
          <w:b/>
          <w:sz w:val="24"/>
          <w:szCs w:val="24"/>
        </w:rPr>
        <w:t>megküldte az Önkormányzat számára a 202</w:t>
      </w:r>
      <w:r w:rsidRPr="00316A09">
        <w:rPr>
          <w:rFonts w:ascii="Times New Roman" w:hAnsi="Times New Roman"/>
          <w:b/>
          <w:sz w:val="24"/>
          <w:szCs w:val="24"/>
        </w:rPr>
        <w:t>5</w:t>
      </w:r>
      <w:r w:rsidR="00F1313F" w:rsidRPr="00316A09">
        <w:rPr>
          <w:rFonts w:ascii="Times New Roman" w:hAnsi="Times New Roman"/>
          <w:b/>
          <w:sz w:val="24"/>
          <w:szCs w:val="24"/>
        </w:rPr>
        <w:t xml:space="preserve">. I. </w:t>
      </w:r>
      <w:r w:rsidR="00CD6F51" w:rsidRPr="00316A09">
        <w:rPr>
          <w:rFonts w:ascii="Times New Roman" w:hAnsi="Times New Roman"/>
          <w:b/>
          <w:sz w:val="24"/>
          <w:szCs w:val="24"/>
        </w:rPr>
        <w:t>fél</w:t>
      </w:r>
      <w:r w:rsidR="00F1313F" w:rsidRPr="00316A09">
        <w:rPr>
          <w:rFonts w:ascii="Times New Roman" w:hAnsi="Times New Roman"/>
          <w:b/>
          <w:sz w:val="24"/>
          <w:szCs w:val="24"/>
        </w:rPr>
        <w:t>évre vonatkozó beszámolóját</w:t>
      </w:r>
      <w:r w:rsidR="00F96393" w:rsidRPr="00316A09">
        <w:rPr>
          <w:rFonts w:ascii="Times New Roman" w:hAnsi="Times New Roman"/>
          <w:b/>
          <w:sz w:val="24"/>
          <w:szCs w:val="24"/>
        </w:rPr>
        <w:t xml:space="preserve"> </w:t>
      </w:r>
      <w:r w:rsidR="00F96393" w:rsidRPr="00316A09">
        <w:rPr>
          <w:rFonts w:ascii="Times New Roman" w:hAnsi="Times New Roman"/>
          <w:sz w:val="24"/>
          <w:szCs w:val="24"/>
        </w:rPr>
        <w:t>(</w:t>
      </w:r>
      <w:r w:rsidR="00AB6C3B">
        <w:rPr>
          <w:rFonts w:ascii="Times New Roman" w:hAnsi="Times New Roman"/>
          <w:sz w:val="24"/>
          <w:szCs w:val="24"/>
        </w:rPr>
        <w:t xml:space="preserve">a </w:t>
      </w:r>
      <w:r w:rsidR="00F96393" w:rsidRPr="00316A09">
        <w:rPr>
          <w:rFonts w:ascii="Times New Roman" w:hAnsi="Times New Roman"/>
          <w:sz w:val="24"/>
          <w:szCs w:val="24"/>
        </w:rPr>
        <w:t>továbbiakban: Beszámoló)</w:t>
      </w:r>
      <w:r w:rsidR="00F1313F" w:rsidRPr="00316A09">
        <w:rPr>
          <w:rFonts w:ascii="Times New Roman" w:hAnsi="Times New Roman"/>
          <w:sz w:val="24"/>
          <w:szCs w:val="24"/>
        </w:rPr>
        <w:t>.</w:t>
      </w:r>
    </w:p>
    <w:p w:rsidR="00FF7893" w:rsidRDefault="00FF7893" w:rsidP="00316A09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77E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Társaság </w:t>
      </w:r>
      <w:r w:rsidR="004B7B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jogelődje a VOLÁNBUSZ Zrt. </w:t>
      </w:r>
      <w:r w:rsidRPr="00D77E05">
        <w:rPr>
          <w:rFonts w:ascii="Times New Roman" w:hAnsi="Times New Roman" w:cs="Times New Roman"/>
          <w:sz w:val="24"/>
          <w:szCs w:val="24"/>
          <w:shd w:val="clear" w:color="auto" w:fill="FFFFFF"/>
        </w:rPr>
        <w:t>Mosonmagyaróvár Város közigazgatási területén az autóbusszal történő, helyi közforgalmú menetrendszerinti személyszállítási feladatok ellátására pályáztatás eredményeként Közszolgáltatási szerződést kötött a 2023.01.01. és 2027.12.31. közötti időszakra.</w:t>
      </w:r>
    </w:p>
    <w:p w:rsidR="00FF7893" w:rsidRPr="00D77E05" w:rsidRDefault="00FF7893" w:rsidP="00316A09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D77E05">
        <w:rPr>
          <w:rFonts w:ascii="Times New Roman" w:hAnsi="Times New Roman" w:cs="Times New Roman"/>
          <w:sz w:val="24"/>
          <w:szCs w:val="24"/>
          <w:shd w:val="clear" w:color="auto" w:fill="FFFFFF"/>
        </w:rPr>
        <w:t>Jelen előterjesztés a Közszolgáltatási szerződés 202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D77E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I. fél</w:t>
      </w:r>
      <w:r w:rsidRPr="00D77E05">
        <w:rPr>
          <w:rFonts w:ascii="Times New Roman" w:hAnsi="Times New Roman" w:cs="Times New Roman"/>
          <w:sz w:val="24"/>
          <w:szCs w:val="24"/>
          <w:shd w:val="clear" w:color="auto" w:fill="FFFFFF"/>
        </w:rPr>
        <w:t>éves teljesítésének főbb paramétereit, a helyi közlekedési közszolgáltatás minőségi jellemzőit, valamint a közlekedési közszolgáltatás feltételeit, a működési terület sajátosságait tartalmazza.</w:t>
      </w:r>
    </w:p>
    <w:p w:rsidR="00F1313F" w:rsidRPr="00E97B96" w:rsidRDefault="00F1313F" w:rsidP="00F1313F">
      <w:pPr>
        <w:pStyle w:val="NormlWeb"/>
        <w:spacing w:after="0"/>
        <w:ind w:firstLine="0"/>
        <w:rPr>
          <w:b/>
          <w:sz w:val="23"/>
          <w:szCs w:val="23"/>
          <w:u w:val="single"/>
        </w:rPr>
      </w:pPr>
      <w:r w:rsidRPr="00E97B96">
        <w:rPr>
          <w:b/>
          <w:sz w:val="23"/>
          <w:szCs w:val="23"/>
          <w:u w:val="single"/>
        </w:rPr>
        <w:t xml:space="preserve">Forgalomellátás mennyiségi bemutatása </w:t>
      </w:r>
    </w:p>
    <w:p w:rsidR="00D1359C" w:rsidRPr="00D1359C" w:rsidRDefault="00D1359C" w:rsidP="00316A09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6A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Pr="00D1359C">
        <w:rPr>
          <w:rFonts w:ascii="Times New Roman" w:hAnsi="Times New Roman" w:cs="Times New Roman"/>
          <w:sz w:val="24"/>
          <w:szCs w:val="24"/>
          <w:shd w:val="clear" w:color="auto" w:fill="FFFFFF"/>
        </w:rPr>
        <w:t>beszámolási időszak menetrend szerinti személyszállítási szolgáltatással kapcsolatos teljesítményeit a</w:t>
      </w:r>
      <w:r w:rsidR="004B7B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Beszámoló </w:t>
      </w:r>
      <w:r w:rsidRPr="00D1359C">
        <w:rPr>
          <w:rFonts w:ascii="Times New Roman" w:hAnsi="Times New Roman" w:cs="Times New Roman"/>
          <w:sz w:val="24"/>
          <w:szCs w:val="24"/>
          <w:shd w:val="clear" w:color="auto" w:fill="FFFFFF"/>
        </w:rPr>
        <w:t>1. sz. melléklet</w:t>
      </w:r>
      <w:r w:rsidR="004B7B74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D135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szemlélteti. </w:t>
      </w:r>
    </w:p>
    <w:p w:rsidR="00D1359C" w:rsidRPr="00D1359C" w:rsidRDefault="00D1359C" w:rsidP="00316A09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359C">
        <w:rPr>
          <w:rFonts w:ascii="Times New Roman" w:hAnsi="Times New Roman" w:cs="Times New Roman"/>
          <w:sz w:val="24"/>
          <w:szCs w:val="24"/>
          <w:shd w:val="clear" w:color="auto" w:fill="FFFFFF"/>
        </w:rPr>
        <w:t>2025. I. félévben az elszállított utasok száma 13,5%-kal, mintegy 55 ezer fővel csökkent az előző év azonos időszakához képest.</w:t>
      </w:r>
    </w:p>
    <w:p w:rsidR="00F1313F" w:rsidRPr="00D1359C" w:rsidRDefault="00D1359C" w:rsidP="00316A09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359C">
        <w:rPr>
          <w:rFonts w:ascii="Times New Roman" w:hAnsi="Times New Roman" w:cs="Times New Roman"/>
          <w:sz w:val="24"/>
          <w:szCs w:val="24"/>
          <w:shd w:val="clear" w:color="auto" w:fill="FFFFFF"/>
        </w:rPr>
        <w:t>2025. I. félévében állandó jellegű menetrendmódosítás nem került bevezetésre.</w:t>
      </w:r>
    </w:p>
    <w:p w:rsidR="00F1313F" w:rsidRPr="00AF13AE" w:rsidRDefault="00F1313F" w:rsidP="00F1313F">
      <w:pPr>
        <w:pStyle w:val="NormlWeb"/>
        <w:spacing w:after="0"/>
        <w:ind w:firstLine="0"/>
        <w:rPr>
          <w:b/>
          <w:sz w:val="23"/>
          <w:szCs w:val="23"/>
          <w:u w:val="single"/>
        </w:rPr>
      </w:pPr>
      <w:r w:rsidRPr="00AF13AE">
        <w:rPr>
          <w:b/>
          <w:sz w:val="23"/>
          <w:szCs w:val="23"/>
          <w:u w:val="single"/>
        </w:rPr>
        <w:t xml:space="preserve">Forgalomellátás minőségi bemutatása </w:t>
      </w:r>
    </w:p>
    <w:p w:rsidR="00F1313F" w:rsidRDefault="00F1313F" w:rsidP="00F1313F">
      <w:pPr>
        <w:pStyle w:val="NormlWeb"/>
        <w:spacing w:after="0"/>
        <w:ind w:firstLine="0"/>
        <w:rPr>
          <w:b/>
          <w:sz w:val="23"/>
          <w:szCs w:val="23"/>
        </w:rPr>
      </w:pPr>
    </w:p>
    <w:p w:rsidR="00F1313F" w:rsidRDefault="00F1313F" w:rsidP="00E92E76">
      <w:pPr>
        <w:pStyle w:val="NormlWeb"/>
        <w:spacing w:after="120"/>
        <w:ind w:firstLine="0"/>
        <w:rPr>
          <w:b/>
          <w:sz w:val="23"/>
          <w:szCs w:val="23"/>
        </w:rPr>
      </w:pPr>
      <w:r>
        <w:rPr>
          <w:b/>
          <w:sz w:val="23"/>
          <w:szCs w:val="23"/>
        </w:rPr>
        <w:t>Menetrendszerűség:</w:t>
      </w:r>
    </w:p>
    <w:p w:rsidR="00F1313F" w:rsidRDefault="00F16421" w:rsidP="00F16421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F16421">
        <w:rPr>
          <w:rFonts w:ascii="Times New Roman" w:hAnsi="Times New Roman"/>
          <w:sz w:val="23"/>
          <w:szCs w:val="23"/>
        </w:rPr>
        <w:t>A beszámolási időszakban a menetrend szerint indított járatok száma 8.100 db volt, 47 esetben fordult elő járatkésés, ebből 4 eset a szolgáltató hibájából történt. A tárgyi időszakban járatkimaradás nem fordult elő</w:t>
      </w:r>
      <w:r>
        <w:rPr>
          <w:rFonts w:ascii="Times New Roman" w:hAnsi="Times New Roman"/>
          <w:sz w:val="23"/>
          <w:szCs w:val="23"/>
        </w:rPr>
        <w:t>.</w:t>
      </w:r>
    </w:p>
    <w:p w:rsidR="00F1313F" w:rsidRDefault="00F1313F" w:rsidP="00215CDD">
      <w:pPr>
        <w:pStyle w:val="NormlWeb"/>
        <w:spacing w:after="120"/>
        <w:ind w:firstLine="0"/>
        <w:rPr>
          <w:b/>
          <w:sz w:val="23"/>
          <w:szCs w:val="23"/>
        </w:rPr>
      </w:pPr>
      <w:r>
        <w:rPr>
          <w:b/>
          <w:sz w:val="23"/>
          <w:szCs w:val="23"/>
        </w:rPr>
        <w:t>Jegy és bérletellenőrzés, pótdíj behajtás:</w:t>
      </w:r>
    </w:p>
    <w:p w:rsidR="004B7B74" w:rsidRDefault="00F1313F" w:rsidP="004B7B74">
      <w:pPr>
        <w:pStyle w:val="NormlWeb"/>
        <w:spacing w:after="0"/>
        <w:ind w:firstLine="0"/>
        <w:rPr>
          <w:sz w:val="23"/>
          <w:szCs w:val="23"/>
        </w:rPr>
      </w:pPr>
      <w:r w:rsidRPr="004B7B74">
        <w:rPr>
          <w:sz w:val="23"/>
          <w:szCs w:val="23"/>
        </w:rPr>
        <w:t>A jegy- és bérletellenőrzési teljesítmények alakulását a bázis adatokhoz viszonyítva az alábbi táblázat mutatja be:</w:t>
      </w:r>
    </w:p>
    <w:p w:rsidR="00F1313F" w:rsidRPr="004B7B74" w:rsidRDefault="00F1313F" w:rsidP="004B7B74">
      <w:pPr>
        <w:pStyle w:val="NormlWeb"/>
        <w:spacing w:after="0"/>
        <w:ind w:firstLine="0"/>
        <w:rPr>
          <w:rFonts w:cs="Arial"/>
          <w:color w:val="000000" w:themeColor="text1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842"/>
        <w:gridCol w:w="1975"/>
        <w:gridCol w:w="2136"/>
      </w:tblGrid>
      <w:tr w:rsidR="00F1313F" w:rsidRPr="00755AD5" w:rsidTr="004E17D2">
        <w:trPr>
          <w:trHeight w:val="559"/>
          <w:jc w:val="center"/>
        </w:trPr>
        <w:tc>
          <w:tcPr>
            <w:tcW w:w="3827" w:type="dxa"/>
            <w:gridSpan w:val="2"/>
            <w:shd w:val="clear" w:color="auto" w:fill="FFC000"/>
            <w:vAlign w:val="center"/>
          </w:tcPr>
          <w:p w:rsidR="00F1313F" w:rsidRPr="00755AD5" w:rsidRDefault="00F1313F" w:rsidP="004E17D2">
            <w:pPr>
              <w:pStyle w:val="TableParagraph"/>
              <w:spacing w:before="172" w:line="254" w:lineRule="auto"/>
              <w:ind w:left="751" w:right="387" w:hanging="351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55AD5">
              <w:rPr>
                <w:rFonts w:ascii="Times New Roman" w:hAnsi="Times New Roman" w:cs="Times New Roman"/>
                <w:b/>
              </w:rPr>
              <w:t>Ellenőrzött</w:t>
            </w:r>
            <w:proofErr w:type="spellEnd"/>
            <w:r w:rsidRPr="00755AD5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proofErr w:type="spellStart"/>
            <w:r w:rsidRPr="00755AD5">
              <w:rPr>
                <w:rFonts w:ascii="Times New Roman" w:hAnsi="Times New Roman" w:cs="Times New Roman"/>
                <w:b/>
              </w:rPr>
              <w:t>járatok</w:t>
            </w:r>
            <w:proofErr w:type="spellEnd"/>
            <w:r w:rsidRPr="00755A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55AD5">
              <w:rPr>
                <w:rFonts w:ascii="Times New Roman" w:hAnsi="Times New Roman" w:cs="Times New Roman"/>
                <w:b/>
              </w:rPr>
              <w:t>száma</w:t>
            </w:r>
            <w:proofErr w:type="spellEnd"/>
            <w:r w:rsidRPr="00755AD5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755AD5">
              <w:rPr>
                <w:rFonts w:ascii="Times New Roman" w:hAnsi="Times New Roman" w:cs="Times New Roman"/>
                <w:b/>
              </w:rPr>
              <w:t>db</w:t>
            </w:r>
            <w:proofErr w:type="spellEnd"/>
            <w:r w:rsidRPr="00755AD5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111" w:type="dxa"/>
            <w:gridSpan w:val="2"/>
            <w:shd w:val="clear" w:color="auto" w:fill="FFC000"/>
            <w:vAlign w:val="center"/>
          </w:tcPr>
          <w:p w:rsidR="00F1313F" w:rsidRPr="00755AD5" w:rsidRDefault="00F1313F" w:rsidP="004E17D2">
            <w:pPr>
              <w:pStyle w:val="TableParagraph"/>
              <w:spacing w:before="172" w:line="254" w:lineRule="auto"/>
              <w:ind w:left="114" w:hanging="111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55AD5">
              <w:rPr>
                <w:rFonts w:ascii="Times New Roman" w:hAnsi="Times New Roman" w:cs="Times New Roman"/>
                <w:b/>
              </w:rPr>
              <w:t>Indított</w:t>
            </w:r>
            <w:proofErr w:type="spellEnd"/>
            <w:r w:rsidRPr="00755A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55AD5">
              <w:rPr>
                <w:rFonts w:ascii="Times New Roman" w:hAnsi="Times New Roman" w:cs="Times New Roman"/>
                <w:b/>
              </w:rPr>
              <w:t>járatokhoz</w:t>
            </w:r>
            <w:proofErr w:type="spellEnd"/>
            <w:r w:rsidRPr="00755A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55AD5">
              <w:rPr>
                <w:rFonts w:ascii="Times New Roman" w:hAnsi="Times New Roman" w:cs="Times New Roman"/>
                <w:b/>
              </w:rPr>
              <w:t>viszonyított</w:t>
            </w:r>
            <w:proofErr w:type="spellEnd"/>
            <w:r w:rsidRPr="00755AD5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proofErr w:type="spellStart"/>
            <w:r w:rsidRPr="00755AD5">
              <w:rPr>
                <w:rFonts w:ascii="Times New Roman" w:hAnsi="Times New Roman" w:cs="Times New Roman"/>
                <w:b/>
              </w:rPr>
              <w:t>aránya</w:t>
            </w:r>
            <w:proofErr w:type="spellEnd"/>
            <w:r w:rsidRPr="00755AD5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755AD5">
              <w:rPr>
                <w:rFonts w:ascii="Times New Roman" w:hAnsi="Times New Roman" w:cs="Times New Roman"/>
                <w:b/>
              </w:rPr>
              <w:t>(%)</w:t>
            </w:r>
          </w:p>
        </w:tc>
      </w:tr>
      <w:tr w:rsidR="00F1313F" w:rsidRPr="00755AD5" w:rsidTr="004E17D2">
        <w:trPr>
          <w:trHeight w:val="491"/>
          <w:jc w:val="center"/>
        </w:trPr>
        <w:tc>
          <w:tcPr>
            <w:tcW w:w="1985" w:type="dxa"/>
            <w:shd w:val="clear" w:color="auto" w:fill="D9D9D9"/>
            <w:vAlign w:val="center"/>
          </w:tcPr>
          <w:p w:rsidR="00F1313F" w:rsidRPr="00755AD5" w:rsidRDefault="00F1313F" w:rsidP="004E17D2">
            <w:pPr>
              <w:pStyle w:val="TableParagraph"/>
              <w:spacing w:before="0" w:line="229" w:lineRule="exact"/>
              <w:ind w:left="302"/>
              <w:jc w:val="center"/>
              <w:rPr>
                <w:rFonts w:ascii="Times New Roman" w:hAnsi="Times New Roman" w:cs="Times New Roman"/>
                <w:b/>
              </w:rPr>
            </w:pPr>
            <w:r w:rsidRPr="00755AD5">
              <w:rPr>
                <w:rFonts w:ascii="Times New Roman" w:hAnsi="Times New Roman" w:cs="Times New Roman"/>
                <w:b/>
              </w:rPr>
              <w:t>202</w:t>
            </w:r>
            <w:r w:rsidR="00F16421">
              <w:rPr>
                <w:rFonts w:ascii="Times New Roman" w:hAnsi="Times New Roman" w:cs="Times New Roman"/>
                <w:b/>
              </w:rPr>
              <w:t>4</w:t>
            </w:r>
            <w:r w:rsidRPr="00755AD5">
              <w:rPr>
                <w:rFonts w:ascii="Times New Roman" w:hAnsi="Times New Roman" w:cs="Times New Roman"/>
                <w:b/>
              </w:rPr>
              <w:t>.</w:t>
            </w:r>
            <w:r w:rsidRPr="00755AD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755AD5">
              <w:rPr>
                <w:rFonts w:ascii="Times New Roman" w:hAnsi="Times New Roman" w:cs="Times New Roman"/>
                <w:b/>
                <w:spacing w:val="-5"/>
              </w:rPr>
              <w:t xml:space="preserve">I. </w:t>
            </w:r>
            <w:proofErr w:type="spellStart"/>
            <w:r w:rsidRPr="00755AD5">
              <w:rPr>
                <w:rFonts w:ascii="Times New Roman" w:hAnsi="Times New Roman" w:cs="Times New Roman"/>
                <w:b/>
                <w:spacing w:val="-2"/>
              </w:rPr>
              <w:t>félév</w:t>
            </w:r>
            <w:proofErr w:type="spellEnd"/>
          </w:p>
        </w:tc>
        <w:tc>
          <w:tcPr>
            <w:tcW w:w="1842" w:type="dxa"/>
            <w:shd w:val="clear" w:color="auto" w:fill="D9D9D9"/>
            <w:vAlign w:val="center"/>
          </w:tcPr>
          <w:p w:rsidR="00F1313F" w:rsidRPr="00755AD5" w:rsidRDefault="00F1313F" w:rsidP="004E17D2">
            <w:pPr>
              <w:pStyle w:val="TableParagraph"/>
              <w:spacing w:before="0" w:line="229" w:lineRule="exact"/>
              <w:ind w:left="301"/>
              <w:jc w:val="center"/>
              <w:rPr>
                <w:rFonts w:ascii="Times New Roman" w:hAnsi="Times New Roman" w:cs="Times New Roman"/>
                <w:b/>
              </w:rPr>
            </w:pPr>
            <w:r w:rsidRPr="00755AD5">
              <w:rPr>
                <w:rFonts w:ascii="Times New Roman" w:hAnsi="Times New Roman" w:cs="Times New Roman"/>
                <w:b/>
              </w:rPr>
              <w:t>202</w:t>
            </w:r>
            <w:r w:rsidR="00F16421">
              <w:rPr>
                <w:rFonts w:ascii="Times New Roman" w:hAnsi="Times New Roman" w:cs="Times New Roman"/>
                <w:b/>
              </w:rPr>
              <w:t>5</w:t>
            </w:r>
            <w:r w:rsidRPr="00755AD5">
              <w:rPr>
                <w:rFonts w:ascii="Times New Roman" w:hAnsi="Times New Roman" w:cs="Times New Roman"/>
                <w:b/>
              </w:rPr>
              <w:t>.</w:t>
            </w:r>
            <w:r w:rsidRPr="00755AD5">
              <w:rPr>
                <w:rFonts w:ascii="Times New Roman" w:hAnsi="Times New Roman" w:cs="Times New Roman"/>
                <w:b/>
                <w:spacing w:val="-9"/>
              </w:rPr>
              <w:t xml:space="preserve"> </w:t>
            </w:r>
            <w:r w:rsidRPr="00755AD5">
              <w:rPr>
                <w:rFonts w:ascii="Times New Roman" w:hAnsi="Times New Roman" w:cs="Times New Roman"/>
                <w:b/>
                <w:spacing w:val="-5"/>
              </w:rPr>
              <w:t xml:space="preserve">I. </w:t>
            </w:r>
            <w:proofErr w:type="spellStart"/>
            <w:r w:rsidRPr="00755AD5">
              <w:rPr>
                <w:rFonts w:ascii="Times New Roman" w:hAnsi="Times New Roman" w:cs="Times New Roman"/>
                <w:b/>
                <w:spacing w:val="-2"/>
              </w:rPr>
              <w:t>félév</w:t>
            </w:r>
            <w:proofErr w:type="spellEnd"/>
          </w:p>
        </w:tc>
        <w:tc>
          <w:tcPr>
            <w:tcW w:w="1975" w:type="dxa"/>
            <w:shd w:val="clear" w:color="auto" w:fill="D9D9D9"/>
            <w:vAlign w:val="center"/>
          </w:tcPr>
          <w:p w:rsidR="00F1313F" w:rsidRPr="00755AD5" w:rsidRDefault="00F1313F" w:rsidP="004E17D2">
            <w:pPr>
              <w:pStyle w:val="TableParagraph"/>
              <w:spacing w:before="0" w:line="229" w:lineRule="exact"/>
              <w:ind w:left="303"/>
              <w:jc w:val="center"/>
              <w:rPr>
                <w:rFonts w:ascii="Times New Roman" w:hAnsi="Times New Roman" w:cs="Times New Roman"/>
                <w:b/>
              </w:rPr>
            </w:pPr>
            <w:r w:rsidRPr="00755AD5">
              <w:rPr>
                <w:rFonts w:ascii="Times New Roman" w:hAnsi="Times New Roman" w:cs="Times New Roman"/>
                <w:b/>
              </w:rPr>
              <w:t>202</w:t>
            </w:r>
            <w:r w:rsidR="00F16421">
              <w:rPr>
                <w:rFonts w:ascii="Times New Roman" w:hAnsi="Times New Roman" w:cs="Times New Roman"/>
                <w:b/>
              </w:rPr>
              <w:t>4</w:t>
            </w:r>
            <w:r w:rsidRPr="00755AD5">
              <w:rPr>
                <w:rFonts w:ascii="Times New Roman" w:hAnsi="Times New Roman" w:cs="Times New Roman"/>
                <w:b/>
              </w:rPr>
              <w:t>.</w:t>
            </w:r>
            <w:r w:rsidRPr="00755AD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755AD5">
              <w:rPr>
                <w:rFonts w:ascii="Times New Roman" w:hAnsi="Times New Roman" w:cs="Times New Roman"/>
                <w:b/>
                <w:spacing w:val="-5"/>
              </w:rPr>
              <w:t xml:space="preserve">I. </w:t>
            </w:r>
            <w:proofErr w:type="spellStart"/>
            <w:r w:rsidRPr="00755AD5">
              <w:rPr>
                <w:rFonts w:ascii="Times New Roman" w:hAnsi="Times New Roman" w:cs="Times New Roman"/>
                <w:b/>
                <w:spacing w:val="-2"/>
              </w:rPr>
              <w:t>félév</w:t>
            </w:r>
            <w:proofErr w:type="spellEnd"/>
          </w:p>
        </w:tc>
        <w:tc>
          <w:tcPr>
            <w:tcW w:w="2136" w:type="dxa"/>
            <w:shd w:val="clear" w:color="auto" w:fill="D9D9D9"/>
            <w:vAlign w:val="center"/>
          </w:tcPr>
          <w:p w:rsidR="00F1313F" w:rsidRPr="00755AD5" w:rsidRDefault="00F1313F" w:rsidP="004E17D2">
            <w:pPr>
              <w:pStyle w:val="TableParagraph"/>
              <w:spacing w:before="0" w:line="229" w:lineRule="exact"/>
              <w:ind w:left="230"/>
              <w:jc w:val="center"/>
              <w:rPr>
                <w:rFonts w:ascii="Times New Roman" w:hAnsi="Times New Roman" w:cs="Times New Roman"/>
                <w:b/>
              </w:rPr>
            </w:pPr>
            <w:r w:rsidRPr="00755AD5">
              <w:rPr>
                <w:rFonts w:ascii="Times New Roman" w:hAnsi="Times New Roman" w:cs="Times New Roman"/>
                <w:b/>
              </w:rPr>
              <w:t>202</w:t>
            </w:r>
            <w:r w:rsidR="00F16421">
              <w:rPr>
                <w:rFonts w:ascii="Times New Roman" w:hAnsi="Times New Roman" w:cs="Times New Roman"/>
                <w:b/>
              </w:rPr>
              <w:t>5</w:t>
            </w:r>
            <w:r w:rsidRPr="00755AD5">
              <w:rPr>
                <w:rFonts w:ascii="Times New Roman" w:hAnsi="Times New Roman" w:cs="Times New Roman"/>
                <w:b/>
              </w:rPr>
              <w:t>.</w:t>
            </w:r>
            <w:r w:rsidRPr="00755AD5">
              <w:rPr>
                <w:rFonts w:ascii="Times New Roman" w:hAnsi="Times New Roman" w:cs="Times New Roman"/>
                <w:b/>
                <w:spacing w:val="-9"/>
              </w:rPr>
              <w:t xml:space="preserve"> </w:t>
            </w:r>
            <w:r w:rsidRPr="00755AD5">
              <w:rPr>
                <w:rFonts w:ascii="Times New Roman" w:hAnsi="Times New Roman" w:cs="Times New Roman"/>
                <w:b/>
                <w:spacing w:val="-5"/>
              </w:rPr>
              <w:t xml:space="preserve">I. </w:t>
            </w:r>
            <w:proofErr w:type="spellStart"/>
            <w:r w:rsidRPr="00755AD5">
              <w:rPr>
                <w:rFonts w:ascii="Times New Roman" w:hAnsi="Times New Roman" w:cs="Times New Roman"/>
                <w:b/>
                <w:spacing w:val="-2"/>
              </w:rPr>
              <w:t>félév</w:t>
            </w:r>
            <w:proofErr w:type="spellEnd"/>
          </w:p>
        </w:tc>
      </w:tr>
      <w:tr w:rsidR="00F1313F" w:rsidRPr="00755AD5" w:rsidTr="004E17D2">
        <w:trPr>
          <w:trHeight w:val="414"/>
          <w:jc w:val="center"/>
        </w:trPr>
        <w:tc>
          <w:tcPr>
            <w:tcW w:w="1985" w:type="dxa"/>
            <w:vAlign w:val="center"/>
          </w:tcPr>
          <w:p w:rsidR="00F1313F" w:rsidRPr="00755AD5" w:rsidRDefault="00F1313F" w:rsidP="004E17D2">
            <w:pPr>
              <w:pStyle w:val="TableParagraph"/>
              <w:spacing w:before="83" w:line="240" w:lineRule="auto"/>
              <w:ind w:left="507" w:right="502"/>
              <w:jc w:val="center"/>
              <w:rPr>
                <w:rFonts w:ascii="Times New Roman" w:hAnsi="Times New Roman" w:cs="Times New Roman"/>
              </w:rPr>
            </w:pPr>
            <w:r w:rsidRPr="00755AD5">
              <w:rPr>
                <w:rFonts w:ascii="Times New Roman" w:hAnsi="Times New Roman" w:cs="Times New Roman"/>
                <w:spacing w:val="-5"/>
              </w:rPr>
              <w:t>1</w:t>
            </w:r>
            <w:r w:rsidR="00F16421">
              <w:rPr>
                <w:rFonts w:ascii="Times New Roman" w:hAnsi="Times New Roman" w:cs="Times New Roman"/>
                <w:spacing w:val="-5"/>
              </w:rPr>
              <w:t>2</w:t>
            </w:r>
          </w:p>
        </w:tc>
        <w:tc>
          <w:tcPr>
            <w:tcW w:w="1842" w:type="dxa"/>
            <w:vAlign w:val="center"/>
          </w:tcPr>
          <w:p w:rsidR="00F1313F" w:rsidRPr="00755AD5" w:rsidRDefault="00F1313F" w:rsidP="004E17D2">
            <w:pPr>
              <w:pStyle w:val="TableParagraph"/>
              <w:spacing w:before="83" w:line="240" w:lineRule="auto"/>
              <w:ind w:left="506" w:right="505"/>
              <w:jc w:val="center"/>
              <w:rPr>
                <w:rFonts w:ascii="Times New Roman" w:hAnsi="Times New Roman" w:cs="Times New Roman"/>
              </w:rPr>
            </w:pPr>
            <w:r w:rsidRPr="00755AD5">
              <w:rPr>
                <w:rFonts w:ascii="Times New Roman" w:hAnsi="Times New Roman" w:cs="Times New Roman"/>
                <w:spacing w:val="-5"/>
              </w:rPr>
              <w:t>1</w:t>
            </w:r>
            <w:r w:rsidR="00F16421">
              <w:rPr>
                <w:rFonts w:ascii="Times New Roman" w:hAnsi="Times New Roman" w:cs="Times New Roman"/>
                <w:spacing w:val="-5"/>
              </w:rPr>
              <w:t>1</w:t>
            </w:r>
          </w:p>
        </w:tc>
        <w:tc>
          <w:tcPr>
            <w:tcW w:w="1975" w:type="dxa"/>
            <w:vAlign w:val="center"/>
          </w:tcPr>
          <w:p w:rsidR="00F1313F" w:rsidRPr="00755AD5" w:rsidRDefault="00F1313F" w:rsidP="004E17D2">
            <w:pPr>
              <w:pStyle w:val="TableParagraph"/>
              <w:spacing w:before="83" w:line="240" w:lineRule="auto"/>
              <w:ind w:left="427" w:right="427"/>
              <w:jc w:val="center"/>
              <w:rPr>
                <w:rFonts w:ascii="Times New Roman" w:hAnsi="Times New Roman" w:cs="Times New Roman"/>
              </w:rPr>
            </w:pPr>
            <w:r w:rsidRPr="00755AD5">
              <w:rPr>
                <w:rFonts w:ascii="Times New Roman" w:hAnsi="Times New Roman" w:cs="Times New Roman"/>
                <w:spacing w:val="-4"/>
              </w:rPr>
              <w:t>0,02</w:t>
            </w:r>
          </w:p>
        </w:tc>
        <w:tc>
          <w:tcPr>
            <w:tcW w:w="2136" w:type="dxa"/>
            <w:vAlign w:val="center"/>
          </w:tcPr>
          <w:p w:rsidR="00F1313F" w:rsidRPr="00755AD5" w:rsidRDefault="00F1313F" w:rsidP="004E17D2">
            <w:pPr>
              <w:pStyle w:val="TableParagraph"/>
              <w:spacing w:before="83" w:line="240" w:lineRule="auto"/>
              <w:ind w:left="370"/>
              <w:jc w:val="center"/>
              <w:rPr>
                <w:rFonts w:ascii="Times New Roman" w:hAnsi="Times New Roman" w:cs="Times New Roman"/>
              </w:rPr>
            </w:pPr>
            <w:r w:rsidRPr="00755AD5">
              <w:rPr>
                <w:rFonts w:ascii="Times New Roman" w:hAnsi="Times New Roman" w:cs="Times New Roman"/>
                <w:spacing w:val="-4"/>
              </w:rPr>
              <w:t>0,02</w:t>
            </w:r>
          </w:p>
        </w:tc>
      </w:tr>
    </w:tbl>
    <w:p w:rsidR="00F1313F" w:rsidRPr="00925FA8" w:rsidRDefault="00F1313F" w:rsidP="00A452BC">
      <w:pPr>
        <w:spacing w:before="120" w:after="120"/>
        <w:jc w:val="both"/>
        <w:rPr>
          <w:rFonts w:ascii="Times New Roman" w:hAnsi="Times New Roman"/>
          <w:sz w:val="23"/>
          <w:szCs w:val="23"/>
        </w:rPr>
      </w:pPr>
      <w:r w:rsidRPr="00925FA8">
        <w:rPr>
          <w:rFonts w:ascii="Times New Roman" w:hAnsi="Times New Roman"/>
          <w:sz w:val="23"/>
          <w:szCs w:val="23"/>
        </w:rPr>
        <w:t>A beszámolási időszakban pótdíjintézkedés nem történt.</w:t>
      </w:r>
    </w:p>
    <w:p w:rsidR="00F1313F" w:rsidRPr="00AF13AE" w:rsidRDefault="00F1313F" w:rsidP="00F1313F">
      <w:pPr>
        <w:tabs>
          <w:tab w:val="num" w:pos="1080"/>
        </w:tabs>
        <w:jc w:val="both"/>
        <w:rPr>
          <w:rFonts w:cs="Arial"/>
          <w:u w:val="single"/>
          <w:lang w:eastAsia="hu-HU"/>
        </w:rPr>
      </w:pPr>
      <w:r w:rsidRPr="00AF13AE">
        <w:rPr>
          <w:rFonts w:ascii="Times New Roman" w:hAnsi="Times New Roman"/>
          <w:b/>
          <w:sz w:val="23"/>
          <w:szCs w:val="23"/>
          <w:u w:val="single"/>
        </w:rPr>
        <w:t xml:space="preserve">Vagyoni-pénzügyi helyzet részletes bemutatása </w:t>
      </w:r>
    </w:p>
    <w:p w:rsidR="00F1313F" w:rsidRDefault="00F1313F" w:rsidP="004B7B74">
      <w:pPr>
        <w:pStyle w:val="NormlWeb"/>
        <w:spacing w:after="0"/>
        <w:ind w:firstLine="0"/>
        <w:rPr>
          <w:b/>
          <w:sz w:val="23"/>
          <w:szCs w:val="23"/>
        </w:rPr>
      </w:pPr>
      <w:r>
        <w:rPr>
          <w:b/>
          <w:sz w:val="23"/>
          <w:szCs w:val="23"/>
        </w:rPr>
        <w:t>Bevételek:</w:t>
      </w:r>
    </w:p>
    <w:p w:rsidR="00535A3B" w:rsidRDefault="00535A3B" w:rsidP="004B7B74">
      <w:pPr>
        <w:pStyle w:val="NormlWeb"/>
        <w:spacing w:after="0"/>
        <w:ind w:firstLine="0"/>
        <w:rPr>
          <w:b/>
          <w:sz w:val="23"/>
          <w:szCs w:val="23"/>
        </w:rPr>
      </w:pPr>
    </w:p>
    <w:p w:rsidR="00F1313F" w:rsidRPr="004B7B74" w:rsidRDefault="00F1313F" w:rsidP="004B7B74">
      <w:pPr>
        <w:pStyle w:val="NormlWeb"/>
        <w:spacing w:after="0"/>
        <w:ind w:firstLine="0"/>
        <w:rPr>
          <w:sz w:val="23"/>
          <w:szCs w:val="23"/>
        </w:rPr>
      </w:pPr>
      <w:r w:rsidRPr="004B7B74">
        <w:rPr>
          <w:sz w:val="23"/>
          <w:szCs w:val="23"/>
        </w:rPr>
        <w:t>A helyi menetrendszerinti autóbusz-közlekedés személyszállítási díjai a közszolgáltatási utazási kedvezményekről szóló jogszabályban meghatározott módon kedvezmény-</w:t>
      </w:r>
      <w:proofErr w:type="spellStart"/>
      <w:r w:rsidRPr="004B7B74">
        <w:rPr>
          <w:sz w:val="23"/>
          <w:szCs w:val="23"/>
        </w:rPr>
        <w:t>csoportonként</w:t>
      </w:r>
      <w:proofErr w:type="spellEnd"/>
      <w:r w:rsidRPr="004B7B74">
        <w:rPr>
          <w:sz w:val="23"/>
          <w:szCs w:val="23"/>
        </w:rPr>
        <w:t xml:space="preserve"> elkülönítve a közszolgáltatási szerződésben kerültek meghatározásra.</w:t>
      </w:r>
    </w:p>
    <w:p w:rsidR="00F1313F" w:rsidRPr="00925FA8" w:rsidRDefault="00F16421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F16421">
        <w:rPr>
          <w:rFonts w:ascii="Times New Roman" w:hAnsi="Times New Roman"/>
          <w:sz w:val="23"/>
          <w:szCs w:val="23"/>
        </w:rPr>
        <w:lastRenderedPageBreak/>
        <w:t xml:space="preserve">A menetjegyek és bérletek árai 2025. évben nem változtak. </w:t>
      </w:r>
      <w:r w:rsidR="00F1313F" w:rsidRPr="00755AD5">
        <w:rPr>
          <w:rFonts w:ascii="Times New Roman" w:hAnsi="Times New Roman"/>
          <w:sz w:val="23"/>
          <w:szCs w:val="23"/>
        </w:rPr>
        <w:t>Az utasok részére továbbra is rendelkezésre áll a mobil jegy- és bérletértékesítés a Közlekedési Mobiljegy applikáción keresztül, valamint MÁV applikációban is válthatók jegytermékek</w:t>
      </w:r>
      <w:r w:rsidR="00F1313F" w:rsidRPr="00925FA8">
        <w:rPr>
          <w:rFonts w:ascii="Times New Roman" w:hAnsi="Times New Roman"/>
          <w:sz w:val="23"/>
          <w:szCs w:val="23"/>
        </w:rPr>
        <w:t>.</w:t>
      </w:r>
    </w:p>
    <w:p w:rsidR="00F1313F" w:rsidRPr="00925FA8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925FA8">
        <w:rPr>
          <w:rFonts w:ascii="Times New Roman" w:hAnsi="Times New Roman"/>
          <w:sz w:val="23"/>
          <w:szCs w:val="23"/>
        </w:rPr>
        <w:t xml:space="preserve">A </w:t>
      </w:r>
      <w:r w:rsidRPr="00AF13AE">
        <w:rPr>
          <w:rFonts w:ascii="Times New Roman" w:hAnsi="Times New Roman"/>
          <w:b/>
          <w:sz w:val="23"/>
          <w:szCs w:val="23"/>
        </w:rPr>
        <w:t>közlekedési bevétel</w:t>
      </w:r>
      <w:r w:rsidRPr="00925FA8">
        <w:rPr>
          <w:rFonts w:ascii="Times New Roman" w:hAnsi="Times New Roman"/>
          <w:sz w:val="23"/>
          <w:szCs w:val="23"/>
        </w:rPr>
        <w:t xml:space="preserve"> a beszámolási időszakban </w:t>
      </w:r>
      <w:r w:rsidR="00212EC8">
        <w:rPr>
          <w:rFonts w:ascii="Times New Roman" w:hAnsi="Times New Roman"/>
          <w:b/>
          <w:sz w:val="23"/>
          <w:szCs w:val="23"/>
        </w:rPr>
        <w:t>18.848</w:t>
      </w:r>
      <w:r w:rsidRPr="00AF13AE">
        <w:rPr>
          <w:rFonts w:ascii="Times New Roman" w:hAnsi="Times New Roman"/>
          <w:b/>
          <w:sz w:val="23"/>
          <w:szCs w:val="23"/>
        </w:rPr>
        <w:t xml:space="preserve"> ezer Ft</w:t>
      </w:r>
      <w:r w:rsidRPr="00925FA8">
        <w:rPr>
          <w:rFonts w:ascii="Times New Roman" w:hAnsi="Times New Roman"/>
          <w:sz w:val="23"/>
          <w:szCs w:val="23"/>
        </w:rPr>
        <w:t xml:space="preserve">, </w:t>
      </w:r>
      <w:r w:rsidR="00E70A06">
        <w:rPr>
          <w:rFonts w:ascii="Times New Roman" w:hAnsi="Times New Roman"/>
          <w:sz w:val="23"/>
          <w:szCs w:val="23"/>
        </w:rPr>
        <w:t>17,6</w:t>
      </w:r>
      <w:r w:rsidRPr="00925FA8">
        <w:rPr>
          <w:rFonts w:ascii="Times New Roman" w:hAnsi="Times New Roman"/>
          <w:sz w:val="23"/>
          <w:szCs w:val="23"/>
        </w:rPr>
        <w:t xml:space="preserve"> %-kal, </w:t>
      </w:r>
      <w:r w:rsidR="00E70A06">
        <w:rPr>
          <w:rFonts w:ascii="Times New Roman" w:hAnsi="Times New Roman"/>
          <w:sz w:val="23"/>
          <w:szCs w:val="23"/>
        </w:rPr>
        <w:t>4.022</w:t>
      </w:r>
      <w:r w:rsidRPr="00925FA8">
        <w:rPr>
          <w:rFonts w:ascii="Times New Roman" w:hAnsi="Times New Roman"/>
          <w:sz w:val="23"/>
          <w:szCs w:val="23"/>
        </w:rPr>
        <w:t xml:space="preserve"> ezer Ft-tal </w:t>
      </w:r>
      <w:r>
        <w:rPr>
          <w:rFonts w:ascii="Times New Roman" w:hAnsi="Times New Roman"/>
          <w:sz w:val="23"/>
          <w:szCs w:val="23"/>
        </w:rPr>
        <w:t>csökkent</w:t>
      </w:r>
      <w:r w:rsidRPr="00925FA8">
        <w:rPr>
          <w:rFonts w:ascii="Times New Roman" w:hAnsi="Times New Roman"/>
          <w:sz w:val="23"/>
          <w:szCs w:val="23"/>
        </w:rPr>
        <w:t xml:space="preserve"> az előző év azonos időszakához viszonyítva.</w:t>
      </w:r>
    </w:p>
    <w:p w:rsidR="00F1313F" w:rsidRPr="00782333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782333">
        <w:rPr>
          <w:rFonts w:ascii="Times New Roman" w:hAnsi="Times New Roman"/>
          <w:sz w:val="23"/>
          <w:szCs w:val="23"/>
        </w:rPr>
        <w:t xml:space="preserve">Mosonmagyaróvár helyi autóbuszjáratain </w:t>
      </w:r>
      <w:r w:rsidRPr="00782333">
        <w:rPr>
          <w:rFonts w:ascii="Times New Roman" w:hAnsi="Times New Roman"/>
          <w:b/>
          <w:sz w:val="23"/>
          <w:szCs w:val="23"/>
        </w:rPr>
        <w:t>202</w:t>
      </w:r>
      <w:r w:rsidR="00E70A06">
        <w:rPr>
          <w:rFonts w:ascii="Times New Roman" w:hAnsi="Times New Roman"/>
          <w:b/>
          <w:sz w:val="23"/>
          <w:szCs w:val="23"/>
        </w:rPr>
        <w:t>5</w:t>
      </w:r>
      <w:r w:rsidRPr="00782333">
        <w:rPr>
          <w:rFonts w:ascii="Times New Roman" w:hAnsi="Times New Roman"/>
          <w:b/>
          <w:sz w:val="23"/>
          <w:szCs w:val="23"/>
        </w:rPr>
        <w:t xml:space="preserve">. I. félévben a viteldíjból és szociálpolitikai menetdíj-támogatásból származó személyszállítási bevételek összege </w:t>
      </w:r>
      <w:r w:rsidR="00E70A06">
        <w:rPr>
          <w:rFonts w:ascii="Times New Roman" w:hAnsi="Times New Roman"/>
          <w:b/>
          <w:sz w:val="23"/>
          <w:szCs w:val="23"/>
        </w:rPr>
        <w:t>18.865</w:t>
      </w:r>
      <w:r w:rsidRPr="00782333">
        <w:rPr>
          <w:rFonts w:ascii="Times New Roman" w:hAnsi="Times New Roman"/>
          <w:b/>
          <w:sz w:val="23"/>
          <w:szCs w:val="23"/>
        </w:rPr>
        <w:t xml:space="preserve"> ezer Ft</w:t>
      </w:r>
      <w:r w:rsidRPr="00782333">
        <w:rPr>
          <w:rFonts w:ascii="Times New Roman" w:hAnsi="Times New Roman"/>
          <w:sz w:val="23"/>
          <w:szCs w:val="23"/>
        </w:rPr>
        <w:t xml:space="preserve">, az előző évhez viszonyítva </w:t>
      </w:r>
      <w:r w:rsidR="00E70A06">
        <w:rPr>
          <w:rFonts w:ascii="Times New Roman" w:hAnsi="Times New Roman"/>
          <w:sz w:val="23"/>
          <w:szCs w:val="23"/>
        </w:rPr>
        <w:t>16,7</w:t>
      </w:r>
      <w:r w:rsidRPr="00782333">
        <w:rPr>
          <w:rFonts w:ascii="Times New Roman" w:hAnsi="Times New Roman"/>
          <w:sz w:val="23"/>
          <w:szCs w:val="23"/>
        </w:rPr>
        <w:t xml:space="preserve"> %-kal, </w:t>
      </w:r>
      <w:r w:rsidR="00E70A06">
        <w:rPr>
          <w:rFonts w:ascii="Times New Roman" w:hAnsi="Times New Roman"/>
          <w:sz w:val="23"/>
          <w:szCs w:val="23"/>
        </w:rPr>
        <w:t>3.791</w:t>
      </w:r>
      <w:r w:rsidRPr="00782333">
        <w:rPr>
          <w:rFonts w:ascii="Times New Roman" w:hAnsi="Times New Roman"/>
          <w:sz w:val="23"/>
          <w:szCs w:val="23"/>
        </w:rPr>
        <w:t xml:space="preserve"> ezer Ft-tal csökkent. A személyszállítási bevétel </w:t>
      </w:r>
      <w:r w:rsidR="00E70A06">
        <w:rPr>
          <w:rFonts w:ascii="Times New Roman" w:hAnsi="Times New Roman"/>
          <w:sz w:val="23"/>
          <w:szCs w:val="23"/>
        </w:rPr>
        <w:t>73,5</w:t>
      </w:r>
      <w:r w:rsidRPr="00782333">
        <w:rPr>
          <w:rFonts w:ascii="Times New Roman" w:hAnsi="Times New Roman"/>
          <w:sz w:val="23"/>
          <w:szCs w:val="23"/>
        </w:rPr>
        <w:t xml:space="preserve"> %-a, 1</w:t>
      </w:r>
      <w:r w:rsidR="00E70A06">
        <w:rPr>
          <w:rFonts w:ascii="Times New Roman" w:hAnsi="Times New Roman"/>
          <w:sz w:val="23"/>
          <w:szCs w:val="23"/>
        </w:rPr>
        <w:t>3.868</w:t>
      </w:r>
      <w:r w:rsidRPr="00782333">
        <w:rPr>
          <w:rFonts w:ascii="Times New Roman" w:hAnsi="Times New Roman"/>
          <w:sz w:val="23"/>
          <w:szCs w:val="23"/>
        </w:rPr>
        <w:t xml:space="preserve"> ezer Ft folyt be az utasoktól és </w:t>
      </w:r>
      <w:r w:rsidR="0030641C">
        <w:rPr>
          <w:rFonts w:ascii="Times New Roman" w:hAnsi="Times New Roman"/>
          <w:sz w:val="23"/>
          <w:szCs w:val="23"/>
        </w:rPr>
        <w:t>26,5</w:t>
      </w:r>
      <w:r w:rsidRPr="00782333">
        <w:rPr>
          <w:rFonts w:ascii="Times New Roman" w:hAnsi="Times New Roman"/>
          <w:sz w:val="23"/>
          <w:szCs w:val="23"/>
        </w:rPr>
        <w:t xml:space="preserve"> %-a, </w:t>
      </w:r>
      <w:r w:rsidR="0030641C">
        <w:rPr>
          <w:rFonts w:ascii="Times New Roman" w:hAnsi="Times New Roman"/>
          <w:sz w:val="23"/>
          <w:szCs w:val="23"/>
        </w:rPr>
        <w:t>4.996</w:t>
      </w:r>
      <w:r w:rsidRPr="00782333">
        <w:rPr>
          <w:rFonts w:ascii="Times New Roman" w:hAnsi="Times New Roman"/>
          <w:sz w:val="23"/>
          <w:szCs w:val="23"/>
        </w:rPr>
        <w:t xml:space="preserve"> ezer Ft szociálpolitikai menetdíj-támogatásként került elszámolásra.</w:t>
      </w:r>
    </w:p>
    <w:p w:rsidR="00F1313F" w:rsidRPr="00782333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782333">
        <w:rPr>
          <w:rFonts w:ascii="Times New Roman" w:hAnsi="Times New Roman"/>
          <w:sz w:val="23"/>
          <w:szCs w:val="23"/>
        </w:rPr>
        <w:t>A helyi személyszállítás menetdíjbevételét és a szociálpolitikai menetdíj-támogatását a</w:t>
      </w:r>
      <w:r w:rsidR="001C3831">
        <w:rPr>
          <w:rFonts w:ascii="Times New Roman" w:hAnsi="Times New Roman"/>
          <w:sz w:val="23"/>
          <w:szCs w:val="23"/>
        </w:rPr>
        <w:t xml:space="preserve"> Beszámoló </w:t>
      </w:r>
      <w:r w:rsidR="004B7B74" w:rsidRPr="001C200E">
        <w:rPr>
          <w:rFonts w:ascii="Times New Roman" w:hAnsi="Times New Roman"/>
          <w:sz w:val="23"/>
          <w:szCs w:val="23"/>
        </w:rPr>
        <w:t>2</w:t>
      </w:r>
      <w:r w:rsidRPr="001C200E">
        <w:rPr>
          <w:rFonts w:ascii="Times New Roman" w:hAnsi="Times New Roman"/>
          <w:sz w:val="23"/>
          <w:szCs w:val="23"/>
        </w:rPr>
        <w:t>. sz. melléklet</w:t>
      </w:r>
      <w:r w:rsidR="001C3831" w:rsidRPr="001C200E">
        <w:rPr>
          <w:rFonts w:ascii="Times New Roman" w:hAnsi="Times New Roman"/>
          <w:sz w:val="23"/>
          <w:szCs w:val="23"/>
        </w:rPr>
        <w:t>e</w:t>
      </w:r>
      <w:r w:rsidRPr="001C200E">
        <w:rPr>
          <w:rFonts w:ascii="Times New Roman" w:hAnsi="Times New Roman"/>
          <w:sz w:val="23"/>
          <w:szCs w:val="23"/>
        </w:rPr>
        <w:t xml:space="preserve"> tartalmazza.</w:t>
      </w:r>
    </w:p>
    <w:p w:rsidR="00F1313F" w:rsidRPr="00782333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782333">
        <w:rPr>
          <w:rFonts w:ascii="Times New Roman" w:hAnsi="Times New Roman"/>
          <w:sz w:val="23"/>
          <w:szCs w:val="23"/>
        </w:rPr>
        <w:t>202</w:t>
      </w:r>
      <w:r w:rsidR="0030641C">
        <w:rPr>
          <w:rFonts w:ascii="Times New Roman" w:hAnsi="Times New Roman"/>
          <w:sz w:val="23"/>
          <w:szCs w:val="23"/>
        </w:rPr>
        <w:t>5</w:t>
      </w:r>
      <w:r w:rsidRPr="00782333">
        <w:rPr>
          <w:rFonts w:ascii="Times New Roman" w:hAnsi="Times New Roman"/>
          <w:sz w:val="23"/>
          <w:szCs w:val="23"/>
        </w:rPr>
        <w:t xml:space="preserve">. I. félévben az utasok által fizetett </w:t>
      </w:r>
      <w:r w:rsidRPr="00782333">
        <w:rPr>
          <w:rFonts w:ascii="Times New Roman" w:hAnsi="Times New Roman"/>
          <w:b/>
          <w:sz w:val="23"/>
          <w:szCs w:val="23"/>
        </w:rPr>
        <w:t xml:space="preserve">menetdíjbevételek </w:t>
      </w:r>
      <w:r w:rsidR="00007D14">
        <w:rPr>
          <w:rFonts w:ascii="Times New Roman" w:hAnsi="Times New Roman"/>
          <w:b/>
          <w:sz w:val="23"/>
          <w:szCs w:val="23"/>
        </w:rPr>
        <w:t>40,1</w:t>
      </w:r>
      <w:r w:rsidRPr="00782333">
        <w:rPr>
          <w:rFonts w:ascii="Times New Roman" w:hAnsi="Times New Roman"/>
          <w:b/>
          <w:sz w:val="23"/>
          <w:szCs w:val="23"/>
        </w:rPr>
        <w:t xml:space="preserve"> %-a menetjegyekből és 5</w:t>
      </w:r>
      <w:r w:rsidR="000311BA">
        <w:rPr>
          <w:rFonts w:ascii="Times New Roman" w:hAnsi="Times New Roman"/>
          <w:b/>
          <w:sz w:val="23"/>
          <w:szCs w:val="23"/>
        </w:rPr>
        <w:t>9,9</w:t>
      </w:r>
      <w:r w:rsidRPr="00782333">
        <w:rPr>
          <w:rFonts w:ascii="Times New Roman" w:hAnsi="Times New Roman"/>
          <w:b/>
          <w:sz w:val="23"/>
          <w:szCs w:val="23"/>
        </w:rPr>
        <w:t xml:space="preserve"> %-a</w:t>
      </w:r>
      <w:r w:rsidRPr="00782333">
        <w:rPr>
          <w:rFonts w:ascii="Times New Roman" w:hAnsi="Times New Roman"/>
          <w:sz w:val="23"/>
          <w:szCs w:val="23"/>
        </w:rPr>
        <w:t xml:space="preserve"> bérletekből származott.</w:t>
      </w:r>
    </w:p>
    <w:p w:rsidR="00F1313F" w:rsidRPr="00782333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782333">
        <w:rPr>
          <w:rFonts w:ascii="Times New Roman" w:hAnsi="Times New Roman"/>
          <w:sz w:val="23"/>
          <w:szCs w:val="23"/>
        </w:rPr>
        <w:t xml:space="preserve">A menetjegyek bevétele az előző év azonos időszakához képest </w:t>
      </w:r>
      <w:r w:rsidR="000311BA">
        <w:rPr>
          <w:rFonts w:ascii="Times New Roman" w:hAnsi="Times New Roman"/>
          <w:b/>
          <w:sz w:val="23"/>
          <w:szCs w:val="23"/>
        </w:rPr>
        <w:t>29,4</w:t>
      </w:r>
      <w:r w:rsidRPr="00782333">
        <w:rPr>
          <w:rFonts w:ascii="Times New Roman" w:hAnsi="Times New Roman"/>
          <w:b/>
          <w:sz w:val="23"/>
          <w:szCs w:val="23"/>
        </w:rPr>
        <w:t xml:space="preserve"> %-kal</w:t>
      </w:r>
      <w:r w:rsidRPr="00782333">
        <w:rPr>
          <w:rFonts w:ascii="Times New Roman" w:hAnsi="Times New Roman"/>
          <w:sz w:val="23"/>
          <w:szCs w:val="23"/>
        </w:rPr>
        <w:t xml:space="preserve"> (</w:t>
      </w:r>
      <w:r w:rsidR="000311BA">
        <w:rPr>
          <w:rFonts w:ascii="Times New Roman" w:hAnsi="Times New Roman"/>
          <w:sz w:val="23"/>
          <w:szCs w:val="23"/>
        </w:rPr>
        <w:t>2.312</w:t>
      </w:r>
      <w:r w:rsidRPr="00782333">
        <w:rPr>
          <w:rFonts w:ascii="Times New Roman" w:hAnsi="Times New Roman"/>
          <w:sz w:val="23"/>
          <w:szCs w:val="23"/>
        </w:rPr>
        <w:t xml:space="preserve"> ezer Ft- </w:t>
      </w:r>
      <w:proofErr w:type="spellStart"/>
      <w:r w:rsidRPr="00782333">
        <w:rPr>
          <w:rFonts w:ascii="Times New Roman" w:hAnsi="Times New Roman"/>
          <w:sz w:val="23"/>
          <w:szCs w:val="23"/>
        </w:rPr>
        <w:t>tal</w:t>
      </w:r>
      <w:proofErr w:type="spellEnd"/>
      <w:r w:rsidRPr="00782333">
        <w:rPr>
          <w:rFonts w:ascii="Times New Roman" w:hAnsi="Times New Roman"/>
          <w:sz w:val="23"/>
          <w:szCs w:val="23"/>
        </w:rPr>
        <w:t xml:space="preserve">) </w:t>
      </w:r>
      <w:r w:rsidRPr="00782333">
        <w:rPr>
          <w:rFonts w:ascii="Times New Roman" w:hAnsi="Times New Roman"/>
          <w:b/>
          <w:sz w:val="23"/>
          <w:szCs w:val="23"/>
        </w:rPr>
        <w:t>csökkent</w:t>
      </w:r>
      <w:r w:rsidRPr="00782333">
        <w:rPr>
          <w:rFonts w:ascii="Times New Roman" w:hAnsi="Times New Roman"/>
          <w:sz w:val="23"/>
          <w:szCs w:val="23"/>
        </w:rPr>
        <w:t>. Az általános bérletek bevétele 1</w:t>
      </w:r>
      <w:r w:rsidR="000311BA">
        <w:rPr>
          <w:rFonts w:ascii="Times New Roman" w:hAnsi="Times New Roman"/>
          <w:sz w:val="23"/>
          <w:szCs w:val="23"/>
        </w:rPr>
        <w:t>0</w:t>
      </w:r>
      <w:r w:rsidRPr="00782333">
        <w:rPr>
          <w:rFonts w:ascii="Times New Roman" w:hAnsi="Times New Roman"/>
          <w:sz w:val="23"/>
          <w:szCs w:val="23"/>
        </w:rPr>
        <w:t>,</w:t>
      </w:r>
      <w:r w:rsidR="000311BA">
        <w:rPr>
          <w:rFonts w:ascii="Times New Roman" w:hAnsi="Times New Roman"/>
          <w:sz w:val="23"/>
          <w:szCs w:val="23"/>
        </w:rPr>
        <w:t>7</w:t>
      </w:r>
      <w:r w:rsidRPr="00782333">
        <w:rPr>
          <w:rFonts w:ascii="Times New Roman" w:hAnsi="Times New Roman"/>
          <w:sz w:val="23"/>
          <w:szCs w:val="23"/>
        </w:rPr>
        <w:t xml:space="preserve"> %-kal </w:t>
      </w:r>
      <w:r w:rsidR="000311BA">
        <w:rPr>
          <w:rFonts w:ascii="Times New Roman" w:hAnsi="Times New Roman"/>
          <w:sz w:val="23"/>
          <w:szCs w:val="23"/>
        </w:rPr>
        <w:t>(733</w:t>
      </w:r>
      <w:r w:rsidRPr="00782333">
        <w:rPr>
          <w:rFonts w:ascii="Times New Roman" w:hAnsi="Times New Roman"/>
          <w:sz w:val="23"/>
          <w:szCs w:val="23"/>
        </w:rPr>
        <w:t xml:space="preserve"> ezer Ft-tal), a tanuló bérletek bevétele </w:t>
      </w:r>
      <w:r w:rsidR="000311BA">
        <w:rPr>
          <w:rFonts w:ascii="Times New Roman" w:hAnsi="Times New Roman"/>
          <w:sz w:val="23"/>
          <w:szCs w:val="23"/>
        </w:rPr>
        <w:t>16,1</w:t>
      </w:r>
      <w:r w:rsidRPr="00782333">
        <w:rPr>
          <w:rFonts w:ascii="Times New Roman" w:hAnsi="Times New Roman"/>
          <w:sz w:val="23"/>
          <w:szCs w:val="23"/>
        </w:rPr>
        <w:t xml:space="preserve"> %-kal (</w:t>
      </w:r>
      <w:r w:rsidR="000311BA">
        <w:rPr>
          <w:rFonts w:ascii="Times New Roman" w:hAnsi="Times New Roman"/>
          <w:sz w:val="23"/>
          <w:szCs w:val="23"/>
        </w:rPr>
        <w:t>402</w:t>
      </w:r>
      <w:r w:rsidRPr="00782333">
        <w:rPr>
          <w:rFonts w:ascii="Times New Roman" w:hAnsi="Times New Roman"/>
          <w:sz w:val="23"/>
          <w:szCs w:val="23"/>
        </w:rPr>
        <w:t xml:space="preserve"> ezer Ft-tal), a nyugdíjas bérletek bevétele </w:t>
      </w:r>
      <w:r w:rsidR="000311BA">
        <w:rPr>
          <w:rFonts w:ascii="Times New Roman" w:hAnsi="Times New Roman"/>
          <w:sz w:val="23"/>
          <w:szCs w:val="23"/>
        </w:rPr>
        <w:t>azonban</w:t>
      </w:r>
      <w:r w:rsidR="000311BA">
        <w:rPr>
          <w:rFonts w:ascii="Times New Roman" w:hAnsi="Times New Roman"/>
          <w:b/>
          <w:sz w:val="23"/>
          <w:szCs w:val="23"/>
        </w:rPr>
        <w:t xml:space="preserve"> 25,8</w:t>
      </w:r>
      <w:r w:rsidRPr="00782333">
        <w:rPr>
          <w:rFonts w:ascii="Times New Roman" w:hAnsi="Times New Roman"/>
          <w:b/>
          <w:sz w:val="23"/>
          <w:szCs w:val="23"/>
        </w:rPr>
        <w:t xml:space="preserve"> %-kal</w:t>
      </w:r>
      <w:r w:rsidRPr="00782333">
        <w:rPr>
          <w:rFonts w:ascii="Times New Roman" w:hAnsi="Times New Roman"/>
          <w:sz w:val="23"/>
          <w:szCs w:val="23"/>
        </w:rPr>
        <w:t xml:space="preserve"> (</w:t>
      </w:r>
      <w:r w:rsidR="000311BA">
        <w:rPr>
          <w:rFonts w:ascii="Times New Roman" w:hAnsi="Times New Roman"/>
          <w:sz w:val="23"/>
          <w:szCs w:val="23"/>
        </w:rPr>
        <w:t>23</w:t>
      </w:r>
      <w:r w:rsidRPr="00782333">
        <w:rPr>
          <w:rFonts w:ascii="Times New Roman" w:hAnsi="Times New Roman"/>
          <w:sz w:val="23"/>
          <w:szCs w:val="23"/>
        </w:rPr>
        <w:t xml:space="preserve"> ezer Ft- </w:t>
      </w:r>
      <w:proofErr w:type="spellStart"/>
      <w:r w:rsidRPr="00782333">
        <w:rPr>
          <w:rFonts w:ascii="Times New Roman" w:hAnsi="Times New Roman"/>
          <w:sz w:val="23"/>
          <w:szCs w:val="23"/>
        </w:rPr>
        <w:t>tal</w:t>
      </w:r>
      <w:proofErr w:type="spellEnd"/>
      <w:r w:rsidRPr="00782333">
        <w:rPr>
          <w:rFonts w:ascii="Times New Roman" w:hAnsi="Times New Roman"/>
          <w:sz w:val="23"/>
          <w:szCs w:val="23"/>
        </w:rPr>
        <w:t xml:space="preserve">) </w:t>
      </w:r>
      <w:r w:rsidR="000311BA">
        <w:rPr>
          <w:rFonts w:ascii="Times New Roman" w:hAnsi="Times New Roman"/>
          <w:b/>
          <w:sz w:val="23"/>
          <w:szCs w:val="23"/>
        </w:rPr>
        <w:t>nőtt</w:t>
      </w:r>
      <w:r w:rsidRPr="00782333">
        <w:rPr>
          <w:rFonts w:ascii="Times New Roman" w:hAnsi="Times New Roman"/>
          <w:sz w:val="23"/>
          <w:szCs w:val="23"/>
        </w:rPr>
        <w:t xml:space="preserve"> a bázishoz képest.</w:t>
      </w:r>
    </w:p>
    <w:p w:rsidR="00F1313F" w:rsidRPr="00782333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782333">
        <w:rPr>
          <w:rFonts w:ascii="Times New Roman" w:hAnsi="Times New Roman"/>
          <w:sz w:val="23"/>
          <w:szCs w:val="23"/>
        </w:rPr>
        <w:t xml:space="preserve">A tanuló és nyugdíjas bérletekhez kapcsolódó 2006. évben meghatározott fix értékű szociálpolitikai menetdíj-támogatás bruttó összege (1.710 Ft/db) </w:t>
      </w:r>
      <w:r w:rsidR="00E70A06">
        <w:rPr>
          <w:rFonts w:ascii="Times New Roman" w:hAnsi="Times New Roman"/>
          <w:sz w:val="23"/>
          <w:szCs w:val="23"/>
        </w:rPr>
        <w:t>2025</w:t>
      </w:r>
      <w:r w:rsidRPr="00782333">
        <w:rPr>
          <w:rFonts w:ascii="Times New Roman" w:hAnsi="Times New Roman"/>
          <w:sz w:val="23"/>
          <w:szCs w:val="23"/>
        </w:rPr>
        <w:t>. évben sem emelkedett. A</w:t>
      </w:r>
      <w:r w:rsidR="000311BA">
        <w:rPr>
          <w:rFonts w:ascii="Times New Roman" w:hAnsi="Times New Roman"/>
          <w:sz w:val="23"/>
          <w:szCs w:val="23"/>
        </w:rPr>
        <w:t xml:space="preserve"> díjmentes</w:t>
      </w:r>
      <w:r w:rsidRPr="00782333">
        <w:rPr>
          <w:rFonts w:ascii="Times New Roman" w:hAnsi="Times New Roman"/>
          <w:sz w:val="23"/>
          <w:szCs w:val="23"/>
        </w:rPr>
        <w:t xml:space="preserve"> utazások után járó szociálpolitikai menetdíj-támogatás mértéke 2012. július 1. óta változatlan, az összege lakosságszám függvényében változik.</w:t>
      </w:r>
    </w:p>
    <w:p w:rsidR="00F1313F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782333">
        <w:rPr>
          <w:rFonts w:ascii="Times New Roman" w:hAnsi="Times New Roman"/>
          <w:sz w:val="23"/>
          <w:szCs w:val="23"/>
        </w:rPr>
        <w:t xml:space="preserve">A szociálpolitikai menetdíj-támogatás a kedvezményes bérletek keresletének változása miatt </w:t>
      </w:r>
      <w:r w:rsidR="000311BA" w:rsidRPr="000311BA">
        <w:rPr>
          <w:rFonts w:ascii="Times New Roman" w:hAnsi="Times New Roman"/>
          <w:sz w:val="23"/>
          <w:szCs w:val="23"/>
        </w:rPr>
        <w:t>361 ezer Ft-tal (14,7%-kal) csökkent. A díjmentes utazások után járó támogatás Mosonmagyaróvár Város lakosságszámának változása miatt 5 ezer Ft-tal (0,2%-kal) csökkent, együttesen az előző évi összeghez viszonyítva 366 ezer Ft-tal, 6,8%-kal volt kevesebb</w:t>
      </w:r>
      <w:r w:rsidR="000311BA">
        <w:rPr>
          <w:rFonts w:ascii="Times New Roman" w:hAnsi="Times New Roman"/>
          <w:sz w:val="23"/>
          <w:szCs w:val="23"/>
        </w:rPr>
        <w:t>.</w:t>
      </w:r>
    </w:p>
    <w:p w:rsidR="00F1313F" w:rsidRPr="00FC7CA7" w:rsidRDefault="00F1313F" w:rsidP="00F1313F">
      <w:pPr>
        <w:spacing w:after="120"/>
        <w:jc w:val="both"/>
        <w:rPr>
          <w:rFonts w:ascii="Times New Roman" w:hAnsi="Times New Roman"/>
          <w:b/>
          <w:sz w:val="23"/>
          <w:szCs w:val="23"/>
        </w:rPr>
      </w:pPr>
      <w:r w:rsidRPr="00FC7CA7">
        <w:rPr>
          <w:rFonts w:ascii="Times New Roman" w:hAnsi="Times New Roman"/>
          <w:b/>
          <w:sz w:val="23"/>
          <w:szCs w:val="23"/>
        </w:rPr>
        <w:t>Közszolgáltatási szerződés alapján fizetett ellentételezési előleg:</w:t>
      </w:r>
    </w:p>
    <w:p w:rsidR="00F1313F" w:rsidRPr="00925FA8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925FA8">
        <w:rPr>
          <w:rFonts w:ascii="Times New Roman" w:hAnsi="Times New Roman"/>
          <w:sz w:val="23"/>
          <w:szCs w:val="23"/>
        </w:rPr>
        <w:t xml:space="preserve">A Közszolgáltatási szerződés XII. fejezete rendelkezik a szolgáltató veszteségeinek ellentételezéséről. </w:t>
      </w:r>
      <w:r w:rsidR="00634457">
        <w:rPr>
          <w:rFonts w:ascii="Times New Roman" w:hAnsi="Times New Roman"/>
          <w:sz w:val="23"/>
          <w:szCs w:val="23"/>
        </w:rPr>
        <w:t xml:space="preserve">Az </w:t>
      </w:r>
      <w:r w:rsidRPr="00925FA8">
        <w:rPr>
          <w:rFonts w:ascii="Times New Roman" w:hAnsi="Times New Roman"/>
          <w:sz w:val="23"/>
          <w:szCs w:val="23"/>
        </w:rPr>
        <w:t>Önkormányzat veszteségtérítési előleget fizet havonta, a tárgyhavi futott kilométerek és a mindenkori vállalási díj szorzata, valamint a közlekedési bevétel különbözete alapján. A vállalási díj 80 %-a fix rész, amely a KSH által közzétett éves infláció szerint változhat. A vállalási díj 20 %-a változó rész, amely havonta a NAV által közzétett üzemanyag ár változásának megfelelően módosul.</w:t>
      </w:r>
    </w:p>
    <w:p w:rsidR="00F1313F" w:rsidRPr="00925FA8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925FA8">
        <w:rPr>
          <w:rFonts w:ascii="Times New Roman" w:hAnsi="Times New Roman"/>
          <w:sz w:val="23"/>
          <w:szCs w:val="23"/>
        </w:rPr>
        <w:t xml:space="preserve">Az Önkormányzat a </w:t>
      </w:r>
      <w:r w:rsidR="00E70A06">
        <w:rPr>
          <w:rFonts w:ascii="Times New Roman" w:hAnsi="Times New Roman"/>
          <w:sz w:val="23"/>
          <w:szCs w:val="23"/>
        </w:rPr>
        <w:t>2025</w:t>
      </w:r>
      <w:r w:rsidRPr="00925FA8">
        <w:rPr>
          <w:rFonts w:ascii="Times New Roman" w:hAnsi="Times New Roman"/>
          <w:sz w:val="23"/>
          <w:szCs w:val="23"/>
        </w:rPr>
        <w:t xml:space="preserve">. évre vonatkozóan a beszámoló készítésének időpontjáig az alábbi támogatási összegeket fizette meg a </w:t>
      </w:r>
      <w:r w:rsidR="000311BA">
        <w:rPr>
          <w:rFonts w:ascii="Times New Roman" w:hAnsi="Times New Roman"/>
          <w:sz w:val="23"/>
          <w:szCs w:val="23"/>
        </w:rPr>
        <w:t>Társaság</w:t>
      </w:r>
      <w:r w:rsidRPr="00925FA8">
        <w:rPr>
          <w:rFonts w:ascii="Times New Roman" w:hAnsi="Times New Roman"/>
          <w:sz w:val="23"/>
          <w:szCs w:val="23"/>
        </w:rPr>
        <w:t xml:space="preserve"> részére: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3545"/>
        <w:gridCol w:w="2119"/>
      </w:tblGrid>
      <w:tr w:rsidR="00F1313F" w:rsidRPr="009E3355" w:rsidTr="004E17D2">
        <w:trPr>
          <w:trHeight w:val="315"/>
        </w:trPr>
        <w:tc>
          <w:tcPr>
            <w:tcW w:w="1875" w:type="pct"/>
            <w:shd w:val="clear" w:color="000000" w:fill="FFC000"/>
            <w:vAlign w:val="center"/>
            <w:hideMark/>
          </w:tcPr>
          <w:p w:rsidR="00F1313F" w:rsidRPr="009E3355" w:rsidRDefault="00F1313F" w:rsidP="004E17D2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E335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U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t</w:t>
            </w:r>
            <w:r w:rsidRPr="009E335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alás Társasághoz való beérkezésének dátuma</w:t>
            </w:r>
          </w:p>
        </w:tc>
        <w:tc>
          <w:tcPr>
            <w:tcW w:w="1956" w:type="pct"/>
            <w:shd w:val="clear" w:color="000000" w:fill="FFC000"/>
            <w:vAlign w:val="center"/>
            <w:hideMark/>
          </w:tcPr>
          <w:p w:rsidR="00F1313F" w:rsidRPr="009E3355" w:rsidRDefault="00F1313F" w:rsidP="004E17D2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E335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Megfizetett összeg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  <w:r w:rsidRPr="009E335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(Ft)</w:t>
            </w:r>
          </w:p>
        </w:tc>
        <w:tc>
          <w:tcPr>
            <w:tcW w:w="1169" w:type="pct"/>
            <w:shd w:val="clear" w:color="000000" w:fill="FFC000"/>
            <w:vAlign w:val="center"/>
            <w:hideMark/>
          </w:tcPr>
          <w:p w:rsidR="00F1313F" w:rsidRPr="009E3355" w:rsidRDefault="00F1313F" w:rsidP="004E17D2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E335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Megjegyzés</w:t>
            </w:r>
          </w:p>
        </w:tc>
      </w:tr>
      <w:tr w:rsidR="00F1313F" w:rsidRPr="009E3355" w:rsidTr="004E17D2">
        <w:trPr>
          <w:trHeight w:val="315"/>
        </w:trPr>
        <w:tc>
          <w:tcPr>
            <w:tcW w:w="1875" w:type="pct"/>
            <w:shd w:val="clear" w:color="auto" w:fill="auto"/>
            <w:vAlign w:val="center"/>
            <w:hideMark/>
          </w:tcPr>
          <w:p w:rsidR="00F1313F" w:rsidRPr="009E3355" w:rsidRDefault="00E70A06" w:rsidP="004E17D2">
            <w:pPr>
              <w:spacing w:after="0"/>
              <w:jc w:val="both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2025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>.05.</w:t>
            </w:r>
            <w:r w:rsidR="00F1313F">
              <w:rPr>
                <w:rFonts w:cs="Arial"/>
                <w:color w:val="000000"/>
                <w:sz w:val="20"/>
                <w:szCs w:val="20"/>
                <w:lang w:eastAsia="hu-HU"/>
              </w:rPr>
              <w:t>2</w:t>
            </w:r>
            <w:r w:rsidR="000311BA">
              <w:rPr>
                <w:rFonts w:cs="Arial"/>
                <w:color w:val="000000"/>
                <w:sz w:val="20"/>
                <w:szCs w:val="20"/>
                <w:lang w:eastAsia="hu-HU"/>
              </w:rPr>
              <w:t>1</w:t>
            </w:r>
          </w:p>
        </w:tc>
        <w:tc>
          <w:tcPr>
            <w:tcW w:w="1956" w:type="pct"/>
            <w:shd w:val="clear" w:color="auto" w:fill="auto"/>
            <w:vAlign w:val="center"/>
            <w:hideMark/>
          </w:tcPr>
          <w:p w:rsidR="00F1313F" w:rsidRPr="009E3355" w:rsidRDefault="000311BA" w:rsidP="004E17D2">
            <w:pPr>
              <w:spacing w:after="0"/>
              <w:jc w:val="right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1</w:t>
            </w:r>
            <w:r w:rsidR="00F1313F">
              <w:rPr>
                <w:rFonts w:cs="Arial"/>
                <w:color w:val="000000"/>
                <w:sz w:val="20"/>
                <w:szCs w:val="20"/>
                <w:lang w:eastAsia="hu-HU"/>
              </w:rPr>
              <w:t>4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246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616</w:t>
            </w:r>
          </w:p>
        </w:tc>
        <w:tc>
          <w:tcPr>
            <w:tcW w:w="1169" w:type="pct"/>
            <w:shd w:val="clear" w:color="auto" w:fill="auto"/>
            <w:vAlign w:val="center"/>
            <w:hideMark/>
          </w:tcPr>
          <w:p w:rsidR="00F1313F" w:rsidRPr="009E3355" w:rsidRDefault="00E70A06" w:rsidP="004E17D2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2025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>.1-3. hó</w:t>
            </w:r>
          </w:p>
        </w:tc>
      </w:tr>
      <w:tr w:rsidR="00F1313F" w:rsidRPr="009E3355" w:rsidTr="004E17D2">
        <w:trPr>
          <w:trHeight w:val="315"/>
        </w:trPr>
        <w:tc>
          <w:tcPr>
            <w:tcW w:w="1875" w:type="pct"/>
            <w:shd w:val="clear" w:color="auto" w:fill="auto"/>
            <w:vAlign w:val="center"/>
            <w:hideMark/>
          </w:tcPr>
          <w:p w:rsidR="00F1313F" w:rsidRPr="009E3355" w:rsidRDefault="00E70A06" w:rsidP="004E17D2">
            <w:pPr>
              <w:spacing w:after="0"/>
              <w:jc w:val="both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2025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>.0</w:t>
            </w:r>
            <w:r w:rsidR="00F1313F">
              <w:rPr>
                <w:rFonts w:cs="Arial"/>
                <w:color w:val="000000"/>
                <w:sz w:val="20"/>
                <w:szCs w:val="20"/>
                <w:lang w:eastAsia="hu-HU"/>
              </w:rPr>
              <w:t>6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>.</w:t>
            </w:r>
            <w:r w:rsidR="00F1313F">
              <w:rPr>
                <w:rFonts w:cs="Arial"/>
                <w:color w:val="000000"/>
                <w:sz w:val="20"/>
                <w:szCs w:val="20"/>
                <w:lang w:eastAsia="hu-HU"/>
              </w:rPr>
              <w:t>2</w:t>
            </w:r>
            <w:r w:rsidR="000311BA">
              <w:rPr>
                <w:rFonts w:cs="Arial"/>
                <w:color w:val="000000"/>
                <w:sz w:val="20"/>
                <w:szCs w:val="20"/>
                <w:lang w:eastAsia="hu-HU"/>
              </w:rPr>
              <w:t>6</w:t>
            </w:r>
          </w:p>
        </w:tc>
        <w:tc>
          <w:tcPr>
            <w:tcW w:w="1956" w:type="pct"/>
            <w:shd w:val="clear" w:color="auto" w:fill="auto"/>
            <w:vAlign w:val="center"/>
            <w:hideMark/>
          </w:tcPr>
          <w:p w:rsidR="00F1313F" w:rsidRPr="009E3355" w:rsidRDefault="00F1313F" w:rsidP="004E17D2">
            <w:pPr>
              <w:spacing w:after="0"/>
              <w:jc w:val="right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9</w:t>
            </w:r>
            <w:r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 xml:space="preserve"> </w:t>
            </w:r>
            <w:r w:rsidR="000311BA">
              <w:rPr>
                <w:rFonts w:cs="Arial"/>
                <w:color w:val="000000"/>
                <w:sz w:val="20"/>
                <w:szCs w:val="20"/>
                <w:lang w:eastAsia="hu-HU"/>
              </w:rPr>
              <w:t>769</w:t>
            </w:r>
            <w:r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 xml:space="preserve"> </w:t>
            </w:r>
            <w:r w:rsidR="000311BA">
              <w:rPr>
                <w:rFonts w:cs="Arial"/>
                <w:color w:val="000000"/>
                <w:sz w:val="20"/>
                <w:szCs w:val="20"/>
                <w:lang w:eastAsia="hu-HU"/>
              </w:rPr>
              <w:t>607</w:t>
            </w:r>
          </w:p>
        </w:tc>
        <w:tc>
          <w:tcPr>
            <w:tcW w:w="1169" w:type="pct"/>
            <w:shd w:val="clear" w:color="auto" w:fill="auto"/>
            <w:vAlign w:val="center"/>
            <w:hideMark/>
          </w:tcPr>
          <w:p w:rsidR="00F1313F" w:rsidRPr="009E3355" w:rsidRDefault="00E70A06" w:rsidP="004E17D2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2025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>.4.hó</w:t>
            </w:r>
          </w:p>
        </w:tc>
      </w:tr>
      <w:tr w:rsidR="00F1313F" w:rsidRPr="009E3355" w:rsidTr="004E17D2">
        <w:trPr>
          <w:trHeight w:val="315"/>
        </w:trPr>
        <w:tc>
          <w:tcPr>
            <w:tcW w:w="1875" w:type="pct"/>
            <w:shd w:val="clear" w:color="auto" w:fill="auto"/>
            <w:vAlign w:val="center"/>
            <w:hideMark/>
          </w:tcPr>
          <w:p w:rsidR="00F1313F" w:rsidRPr="009E3355" w:rsidRDefault="00E70A06" w:rsidP="004E17D2">
            <w:pPr>
              <w:spacing w:after="0"/>
              <w:jc w:val="both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2025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>.0</w:t>
            </w:r>
            <w:r w:rsidR="00F1313F">
              <w:rPr>
                <w:rFonts w:cs="Arial"/>
                <w:color w:val="000000"/>
                <w:sz w:val="20"/>
                <w:szCs w:val="20"/>
                <w:lang w:eastAsia="hu-HU"/>
              </w:rPr>
              <w:t>7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>.</w:t>
            </w:r>
            <w:r w:rsidR="000311BA">
              <w:rPr>
                <w:rFonts w:cs="Arial"/>
                <w:color w:val="000000"/>
                <w:sz w:val="20"/>
                <w:szCs w:val="20"/>
                <w:lang w:eastAsia="hu-HU"/>
              </w:rPr>
              <w:t>07</w:t>
            </w:r>
          </w:p>
        </w:tc>
        <w:tc>
          <w:tcPr>
            <w:tcW w:w="1956" w:type="pct"/>
            <w:shd w:val="clear" w:color="auto" w:fill="auto"/>
            <w:vAlign w:val="center"/>
            <w:hideMark/>
          </w:tcPr>
          <w:p w:rsidR="00F1313F" w:rsidRPr="009E3355" w:rsidRDefault="000311BA" w:rsidP="004E17D2">
            <w:pPr>
              <w:spacing w:after="0"/>
              <w:jc w:val="right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10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969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739</w:t>
            </w:r>
          </w:p>
        </w:tc>
        <w:tc>
          <w:tcPr>
            <w:tcW w:w="1169" w:type="pct"/>
            <w:shd w:val="clear" w:color="auto" w:fill="auto"/>
            <w:vAlign w:val="center"/>
            <w:hideMark/>
          </w:tcPr>
          <w:p w:rsidR="00F1313F" w:rsidRPr="009E3355" w:rsidRDefault="00E70A06" w:rsidP="004E17D2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2025</w:t>
            </w:r>
            <w:r w:rsidR="00F1313F" w:rsidRPr="009E3355">
              <w:rPr>
                <w:rFonts w:cs="Arial"/>
                <w:color w:val="000000"/>
                <w:sz w:val="20"/>
                <w:szCs w:val="20"/>
                <w:lang w:eastAsia="hu-HU"/>
              </w:rPr>
              <w:t>.5.hó</w:t>
            </w:r>
          </w:p>
        </w:tc>
      </w:tr>
      <w:tr w:rsidR="00F1313F" w:rsidRPr="009E3355" w:rsidTr="004E17D2">
        <w:trPr>
          <w:trHeight w:val="315"/>
        </w:trPr>
        <w:tc>
          <w:tcPr>
            <w:tcW w:w="1875" w:type="pct"/>
            <w:shd w:val="clear" w:color="auto" w:fill="FFC000"/>
            <w:vAlign w:val="center"/>
            <w:hideMark/>
          </w:tcPr>
          <w:p w:rsidR="00F1313F" w:rsidRPr="009E3355" w:rsidRDefault="00F1313F" w:rsidP="004E17D2">
            <w:pPr>
              <w:spacing w:after="0"/>
              <w:jc w:val="both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E335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 xml:space="preserve">Ellentételezés összesen: </w:t>
            </w:r>
          </w:p>
        </w:tc>
        <w:tc>
          <w:tcPr>
            <w:tcW w:w="1956" w:type="pct"/>
            <w:shd w:val="clear" w:color="auto" w:fill="FFC000"/>
            <w:vAlign w:val="center"/>
            <w:hideMark/>
          </w:tcPr>
          <w:p w:rsidR="00F1313F" w:rsidRPr="009E3355" w:rsidRDefault="00F1313F" w:rsidP="004E17D2">
            <w:pPr>
              <w:spacing w:after="0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3</w:t>
            </w:r>
            <w:r w:rsidR="000311BA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4</w:t>
            </w:r>
            <w:r w:rsidRPr="009E335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  <w:r w:rsidR="000311BA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985</w:t>
            </w:r>
            <w:r w:rsidRPr="009E335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9</w:t>
            </w:r>
            <w:r w:rsidR="000311BA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62</w:t>
            </w:r>
          </w:p>
        </w:tc>
        <w:tc>
          <w:tcPr>
            <w:tcW w:w="1169" w:type="pct"/>
            <w:shd w:val="clear" w:color="auto" w:fill="FFC000"/>
            <w:vAlign w:val="center"/>
            <w:hideMark/>
          </w:tcPr>
          <w:p w:rsidR="00F1313F" w:rsidRPr="009E3355" w:rsidRDefault="00F1313F" w:rsidP="004E17D2">
            <w:pPr>
              <w:spacing w:after="0"/>
              <w:jc w:val="both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9E335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</w:tbl>
    <w:p w:rsidR="00F1313F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</w:p>
    <w:p w:rsidR="00F1313F" w:rsidRPr="00925FA8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925FA8">
        <w:rPr>
          <w:rFonts w:ascii="Times New Roman" w:hAnsi="Times New Roman"/>
          <w:sz w:val="23"/>
          <w:szCs w:val="23"/>
        </w:rPr>
        <w:lastRenderedPageBreak/>
        <w:t xml:space="preserve">Az Önkormányzat </w:t>
      </w:r>
      <w:r w:rsidR="00E70A06">
        <w:rPr>
          <w:rFonts w:ascii="Times New Roman" w:hAnsi="Times New Roman"/>
          <w:sz w:val="23"/>
          <w:szCs w:val="23"/>
        </w:rPr>
        <w:t>2025</w:t>
      </w:r>
      <w:r w:rsidRPr="00925FA8">
        <w:rPr>
          <w:rFonts w:ascii="Times New Roman" w:hAnsi="Times New Roman"/>
          <w:sz w:val="23"/>
          <w:szCs w:val="23"/>
        </w:rPr>
        <w:t xml:space="preserve">. évben a korábbi évekhez kapcsolódóan az alábbi ellentételezési összeget fizette meg a </w:t>
      </w:r>
      <w:r w:rsidR="000311BA">
        <w:rPr>
          <w:rFonts w:ascii="Times New Roman" w:hAnsi="Times New Roman"/>
          <w:sz w:val="23"/>
          <w:szCs w:val="23"/>
        </w:rPr>
        <w:t>Társaságnak</w:t>
      </w:r>
      <w:r w:rsidRPr="00925FA8">
        <w:rPr>
          <w:rFonts w:ascii="Times New Roman" w:hAnsi="Times New Roman"/>
          <w:sz w:val="23"/>
          <w:szCs w:val="23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978"/>
        <w:gridCol w:w="3112"/>
      </w:tblGrid>
      <w:tr w:rsidR="00F1313F" w:rsidRPr="006F4335" w:rsidTr="004E17D2">
        <w:trPr>
          <w:trHeight w:val="403"/>
        </w:trPr>
        <w:tc>
          <w:tcPr>
            <w:tcW w:w="1640" w:type="pct"/>
            <w:shd w:val="clear" w:color="000000" w:fill="FFC000"/>
            <w:vAlign w:val="center"/>
            <w:hideMark/>
          </w:tcPr>
          <w:p w:rsidR="00F1313F" w:rsidRPr="006F4335" w:rsidRDefault="00F1313F" w:rsidP="004E17D2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Utalt ellentételezés T</w:t>
            </w:r>
            <w:r w:rsidRPr="006F433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ársasághoz érkezésének napja</w:t>
            </w:r>
          </w:p>
        </w:tc>
        <w:tc>
          <w:tcPr>
            <w:tcW w:w="1643" w:type="pct"/>
            <w:shd w:val="clear" w:color="000000" w:fill="FFC000"/>
            <w:vAlign w:val="center"/>
            <w:hideMark/>
          </w:tcPr>
          <w:p w:rsidR="00F1313F" w:rsidRPr="006F4335" w:rsidRDefault="00F1313F" w:rsidP="004E17D2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6F433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Ellentételezés összege (Ft)</w:t>
            </w:r>
          </w:p>
        </w:tc>
        <w:tc>
          <w:tcPr>
            <w:tcW w:w="1718" w:type="pct"/>
            <w:shd w:val="clear" w:color="000000" w:fill="FFC000"/>
            <w:vAlign w:val="center"/>
            <w:hideMark/>
          </w:tcPr>
          <w:p w:rsidR="00F1313F" w:rsidRPr="006F4335" w:rsidRDefault="00F1313F" w:rsidP="004E17D2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6F433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Megjegyzés</w:t>
            </w:r>
          </w:p>
        </w:tc>
      </w:tr>
      <w:tr w:rsidR="00F1313F" w:rsidRPr="006F4335" w:rsidTr="004E17D2">
        <w:trPr>
          <w:trHeight w:val="300"/>
        </w:trPr>
        <w:tc>
          <w:tcPr>
            <w:tcW w:w="1640" w:type="pct"/>
            <w:shd w:val="clear" w:color="auto" w:fill="auto"/>
            <w:noWrap/>
            <w:vAlign w:val="center"/>
            <w:hideMark/>
          </w:tcPr>
          <w:p w:rsidR="00F1313F" w:rsidRPr="006F4335" w:rsidRDefault="00E70A06" w:rsidP="004E17D2">
            <w:pPr>
              <w:spacing w:after="0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2025</w:t>
            </w:r>
            <w:r w:rsidR="00F1313F">
              <w:rPr>
                <w:rFonts w:cs="Arial"/>
                <w:color w:val="000000"/>
                <w:sz w:val="20"/>
                <w:szCs w:val="20"/>
              </w:rPr>
              <w:t>.01.</w:t>
            </w:r>
            <w:r w:rsidR="000311BA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43" w:type="pct"/>
            <w:shd w:val="clear" w:color="auto" w:fill="auto"/>
            <w:vAlign w:val="center"/>
            <w:hideMark/>
          </w:tcPr>
          <w:p w:rsidR="00F1313F" w:rsidRPr="006F4335" w:rsidRDefault="000311BA" w:rsidP="004E17D2">
            <w:pPr>
              <w:spacing w:after="0"/>
              <w:jc w:val="right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9</w:t>
            </w:r>
            <w:r w:rsidR="00F1313F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640</w:t>
            </w:r>
            <w:r w:rsidR="00F1313F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718" w:type="pct"/>
            <w:shd w:val="clear" w:color="auto" w:fill="auto"/>
            <w:vAlign w:val="center"/>
            <w:hideMark/>
          </w:tcPr>
          <w:p w:rsidR="00F1313F" w:rsidRPr="006F4335" w:rsidRDefault="00F1313F" w:rsidP="004E17D2">
            <w:pPr>
              <w:spacing w:after="0"/>
              <w:rPr>
                <w:rFonts w:cs="Arial"/>
                <w:color w:val="000000"/>
                <w:sz w:val="20"/>
                <w:szCs w:val="20"/>
                <w:lang w:eastAsia="hu-HU"/>
              </w:rPr>
            </w:pPr>
            <w:r w:rsidRPr="006F4335">
              <w:rPr>
                <w:rFonts w:cs="Arial"/>
                <w:color w:val="000000"/>
                <w:sz w:val="20"/>
                <w:szCs w:val="20"/>
                <w:lang w:eastAsia="hu-HU"/>
              </w:rPr>
              <w:t>202</w:t>
            </w:r>
            <w:r w:rsidR="007A27A7">
              <w:rPr>
                <w:rFonts w:cs="Arial"/>
                <w:color w:val="000000"/>
                <w:sz w:val="20"/>
                <w:szCs w:val="20"/>
                <w:lang w:eastAsia="hu-HU"/>
              </w:rPr>
              <w:t>4</w:t>
            </w:r>
            <w:r w:rsidRPr="006F4335">
              <w:rPr>
                <w:rFonts w:cs="Arial"/>
                <w:color w:val="000000"/>
                <w:sz w:val="20"/>
                <w:szCs w:val="20"/>
                <w:lang w:eastAsia="hu-HU"/>
              </w:rPr>
              <w:t xml:space="preserve">. </w:t>
            </w: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11</w:t>
            </w:r>
            <w:r w:rsidR="000311BA">
              <w:rPr>
                <w:rFonts w:cs="Arial"/>
                <w:color w:val="000000"/>
                <w:sz w:val="20"/>
                <w:szCs w:val="20"/>
                <w:lang w:eastAsia="hu-HU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  <w:lang w:eastAsia="hu-HU"/>
              </w:rPr>
              <w:t>havi évközi ellentételezés</w:t>
            </w:r>
          </w:p>
        </w:tc>
      </w:tr>
      <w:tr w:rsidR="00F1313F" w:rsidRPr="006F4335" w:rsidTr="004E17D2">
        <w:trPr>
          <w:trHeight w:val="300"/>
        </w:trPr>
        <w:tc>
          <w:tcPr>
            <w:tcW w:w="1640" w:type="pct"/>
            <w:shd w:val="clear" w:color="000000" w:fill="FFC000"/>
            <w:vAlign w:val="center"/>
            <w:hideMark/>
          </w:tcPr>
          <w:p w:rsidR="00F1313F" w:rsidRPr="006F4335" w:rsidRDefault="00F1313F" w:rsidP="004E17D2">
            <w:pPr>
              <w:spacing w:after="0"/>
              <w:jc w:val="both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6F433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Összesen:</w:t>
            </w:r>
          </w:p>
        </w:tc>
        <w:tc>
          <w:tcPr>
            <w:tcW w:w="1643" w:type="pct"/>
            <w:shd w:val="clear" w:color="000000" w:fill="FFC000"/>
            <w:vAlign w:val="center"/>
            <w:hideMark/>
          </w:tcPr>
          <w:p w:rsidR="00F1313F" w:rsidRPr="006F4335" w:rsidRDefault="000311BA" w:rsidP="004E17D2">
            <w:pPr>
              <w:spacing w:after="0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9 640 017</w:t>
            </w:r>
          </w:p>
        </w:tc>
        <w:tc>
          <w:tcPr>
            <w:tcW w:w="1718" w:type="pct"/>
            <w:shd w:val="clear" w:color="000000" w:fill="FFC000"/>
            <w:vAlign w:val="center"/>
            <w:hideMark/>
          </w:tcPr>
          <w:p w:rsidR="00F1313F" w:rsidRPr="006F4335" w:rsidRDefault="00F1313F" w:rsidP="004E17D2">
            <w:pPr>
              <w:spacing w:after="0"/>
              <w:jc w:val="both"/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6F4335">
              <w:rPr>
                <w:rFonts w:cs="Arial"/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</w:tbl>
    <w:p w:rsidR="00FC7CA7" w:rsidRDefault="00FC7CA7" w:rsidP="00F1313F">
      <w:pPr>
        <w:spacing w:after="120"/>
        <w:jc w:val="both"/>
        <w:rPr>
          <w:rFonts w:ascii="Times New Roman" w:hAnsi="Times New Roman"/>
          <w:b/>
          <w:sz w:val="23"/>
          <w:szCs w:val="23"/>
        </w:rPr>
      </w:pPr>
      <w:bookmarkStart w:id="0" w:name="_Toc226349338"/>
      <w:bookmarkStart w:id="1" w:name="_Toc226349339"/>
      <w:bookmarkStart w:id="2" w:name="_Toc226532748"/>
      <w:bookmarkStart w:id="3" w:name="_Toc226533711"/>
      <w:bookmarkStart w:id="4" w:name="_Toc226787335"/>
      <w:bookmarkStart w:id="5" w:name="_Toc226787392"/>
      <w:bookmarkStart w:id="6" w:name="_Toc226787752"/>
      <w:bookmarkStart w:id="7" w:name="_Toc194283642"/>
      <w:bookmarkStart w:id="8" w:name="_Toc194310145"/>
      <w:bookmarkStart w:id="9" w:name="_Toc194283643"/>
      <w:bookmarkStart w:id="10" w:name="_Toc194310146"/>
      <w:bookmarkStart w:id="11" w:name="_Toc226349342"/>
      <w:bookmarkStart w:id="12" w:name="_Toc226532751"/>
      <w:bookmarkStart w:id="13" w:name="_Toc226533714"/>
      <w:bookmarkStart w:id="14" w:name="_Toc226787338"/>
      <w:bookmarkStart w:id="15" w:name="_Toc226787395"/>
      <w:bookmarkStart w:id="16" w:name="_Toc226787755"/>
      <w:bookmarkStart w:id="17" w:name="_Toc226349346"/>
      <w:bookmarkStart w:id="18" w:name="_Toc226349348"/>
      <w:bookmarkStart w:id="19" w:name="_Toc226349350"/>
      <w:bookmarkStart w:id="20" w:name="_Toc226349351"/>
      <w:bookmarkStart w:id="21" w:name="_Toc226349352"/>
      <w:bookmarkStart w:id="22" w:name="_Toc226349377"/>
      <w:bookmarkStart w:id="23" w:name="_Toc226349378"/>
      <w:bookmarkStart w:id="24" w:name="_Toc226349379"/>
      <w:bookmarkStart w:id="25" w:name="_Toc226349381"/>
      <w:bookmarkStart w:id="26" w:name="_Toc226349384"/>
      <w:bookmarkStart w:id="27" w:name="_Toc226349397"/>
      <w:bookmarkStart w:id="28" w:name="_Toc226349404"/>
      <w:bookmarkStart w:id="29" w:name="_Toc226349409"/>
      <w:bookmarkStart w:id="30" w:name="_Toc226349416"/>
      <w:bookmarkStart w:id="31" w:name="_Toc226349417"/>
      <w:bookmarkStart w:id="32" w:name="_Toc226349421"/>
      <w:bookmarkStart w:id="33" w:name="_Toc226349422"/>
      <w:bookmarkStart w:id="34" w:name="_Toc226349423"/>
      <w:bookmarkStart w:id="35" w:name="_Toc226349424"/>
      <w:bookmarkStart w:id="36" w:name="_Toc516210627"/>
      <w:bookmarkStart w:id="37" w:name="_Toc293925292"/>
      <w:bookmarkStart w:id="38" w:name="_Toc289758361"/>
      <w:bookmarkStart w:id="39" w:name="_Toc258579499"/>
      <w:bookmarkStart w:id="40" w:name="_Toc226944817"/>
      <w:bookmarkStart w:id="41" w:name="_Toc1310782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F1313F" w:rsidRPr="00DE6FEA" w:rsidRDefault="00F1313F" w:rsidP="00F1313F">
      <w:pPr>
        <w:spacing w:after="120"/>
        <w:jc w:val="both"/>
        <w:rPr>
          <w:rFonts w:ascii="Times New Roman" w:hAnsi="Times New Roman"/>
          <w:b/>
          <w:sz w:val="23"/>
          <w:szCs w:val="23"/>
        </w:rPr>
      </w:pPr>
      <w:r w:rsidRPr="00DE6FEA">
        <w:rPr>
          <w:rFonts w:ascii="Times New Roman" w:hAnsi="Times New Roman"/>
          <w:b/>
          <w:sz w:val="23"/>
          <w:szCs w:val="23"/>
        </w:rPr>
        <w:t>Egyéb bevétel:</w:t>
      </w:r>
    </w:p>
    <w:p w:rsidR="00F1313F" w:rsidRPr="00DE6FEA" w:rsidRDefault="0025135A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25135A">
        <w:rPr>
          <w:rFonts w:ascii="Times New Roman" w:hAnsi="Times New Roman"/>
          <w:sz w:val="23"/>
          <w:szCs w:val="23"/>
        </w:rPr>
        <w:t>2025. I. félévben 11 ezer Ft pótdíj bevétel folyt be. Az egyéb közlekedési bevétel a vizsgált időszakban nem volt</w:t>
      </w:r>
      <w:r w:rsidR="00F1313F">
        <w:rPr>
          <w:rFonts w:ascii="Times New Roman" w:hAnsi="Times New Roman"/>
          <w:sz w:val="23"/>
          <w:szCs w:val="23"/>
        </w:rPr>
        <w:t>.</w:t>
      </w:r>
    </w:p>
    <w:p w:rsidR="00F1313F" w:rsidRPr="00925FA8" w:rsidRDefault="00F1313F" w:rsidP="00F1313F">
      <w:pPr>
        <w:spacing w:after="120"/>
        <w:jc w:val="both"/>
        <w:rPr>
          <w:rFonts w:ascii="Times New Roman" w:hAnsi="Times New Roman"/>
          <w:b/>
          <w:sz w:val="23"/>
          <w:szCs w:val="23"/>
        </w:rPr>
      </w:pPr>
      <w:r w:rsidRPr="00925FA8">
        <w:rPr>
          <w:rFonts w:ascii="Times New Roman" w:hAnsi="Times New Roman"/>
          <w:b/>
          <w:sz w:val="23"/>
          <w:szCs w:val="23"/>
        </w:rPr>
        <w:t>Költségek</w:t>
      </w:r>
      <w:r>
        <w:rPr>
          <w:rFonts w:ascii="Times New Roman" w:hAnsi="Times New Roman"/>
          <w:b/>
          <w:sz w:val="23"/>
          <w:szCs w:val="23"/>
        </w:rPr>
        <w:t>:</w:t>
      </w:r>
    </w:p>
    <w:p w:rsidR="00F1313F" w:rsidRPr="00925FA8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925FA8">
        <w:rPr>
          <w:rFonts w:ascii="Times New Roman" w:hAnsi="Times New Roman"/>
          <w:sz w:val="23"/>
          <w:szCs w:val="23"/>
        </w:rPr>
        <w:t>A Társaság számviteli politikájában (önköltségszámítási szabályzatában) rögzített elvek és módszerek alapján került sor a tevékenységek költségeinek és bevételeinek, eredményességének kimutatására oly módon, hogy a 2012. évi XLI. sz. törvényben, valamint a Közszolgáltatási szerződésben foglalt elkülönítés megvalósuljon.</w:t>
      </w:r>
    </w:p>
    <w:p w:rsidR="0025135A" w:rsidRDefault="0025135A" w:rsidP="0025135A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25135A">
        <w:rPr>
          <w:rFonts w:ascii="Times New Roman" w:hAnsi="Times New Roman"/>
          <w:sz w:val="23"/>
          <w:szCs w:val="23"/>
        </w:rPr>
        <w:t xml:space="preserve">A 2025. I. félévben kimutatott összes ráfordítás </w:t>
      </w:r>
      <w:r w:rsidRPr="0025135A">
        <w:rPr>
          <w:rFonts w:ascii="Times New Roman" w:hAnsi="Times New Roman"/>
          <w:b/>
          <w:sz w:val="23"/>
          <w:szCs w:val="23"/>
        </w:rPr>
        <w:t>67.657 ezer Ft</w:t>
      </w:r>
      <w:r w:rsidRPr="0025135A">
        <w:rPr>
          <w:rFonts w:ascii="Times New Roman" w:hAnsi="Times New Roman"/>
          <w:sz w:val="23"/>
          <w:szCs w:val="23"/>
        </w:rPr>
        <w:t xml:space="preserve">, az előző év azonos időszakához képest </w:t>
      </w:r>
      <w:r w:rsidRPr="0025135A">
        <w:rPr>
          <w:rFonts w:ascii="Times New Roman" w:hAnsi="Times New Roman"/>
          <w:b/>
          <w:sz w:val="23"/>
          <w:szCs w:val="23"/>
        </w:rPr>
        <w:t>19,4%-kal, 11.014 ezer Ft-tal magasabb</w:t>
      </w:r>
      <w:r w:rsidRPr="0025135A">
        <w:rPr>
          <w:rFonts w:ascii="Times New Roman" w:hAnsi="Times New Roman"/>
          <w:sz w:val="23"/>
          <w:szCs w:val="23"/>
        </w:rPr>
        <w:t>.</w:t>
      </w:r>
    </w:p>
    <w:p w:rsidR="00F1313F" w:rsidRDefault="00F1313F" w:rsidP="0025135A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141A61">
        <w:rPr>
          <w:rFonts w:ascii="Times New Roman" w:hAnsi="Times New Roman"/>
          <w:b/>
          <w:sz w:val="23"/>
          <w:szCs w:val="23"/>
        </w:rPr>
        <w:t>A közvetlen költségek</w:t>
      </w:r>
      <w:r w:rsidRPr="00141A61">
        <w:rPr>
          <w:rFonts w:ascii="Times New Roman" w:hAnsi="Times New Roman"/>
          <w:sz w:val="23"/>
          <w:szCs w:val="23"/>
        </w:rPr>
        <w:t xml:space="preserve"> </w:t>
      </w:r>
      <w:r w:rsidR="0025135A">
        <w:rPr>
          <w:rFonts w:ascii="Times New Roman" w:hAnsi="Times New Roman"/>
          <w:sz w:val="23"/>
          <w:szCs w:val="23"/>
        </w:rPr>
        <w:t>11</w:t>
      </w:r>
      <w:r w:rsidRPr="00141A61">
        <w:rPr>
          <w:rFonts w:ascii="Times New Roman" w:hAnsi="Times New Roman"/>
          <w:sz w:val="23"/>
          <w:szCs w:val="23"/>
        </w:rPr>
        <w:t>.4</w:t>
      </w:r>
      <w:r w:rsidR="0025135A">
        <w:rPr>
          <w:rFonts w:ascii="Times New Roman" w:hAnsi="Times New Roman"/>
          <w:sz w:val="23"/>
          <w:szCs w:val="23"/>
        </w:rPr>
        <w:t>49</w:t>
      </w:r>
      <w:r w:rsidRPr="00141A61">
        <w:rPr>
          <w:rFonts w:ascii="Times New Roman" w:hAnsi="Times New Roman"/>
          <w:sz w:val="23"/>
          <w:szCs w:val="23"/>
        </w:rPr>
        <w:t xml:space="preserve"> ezer Ft-tal történő növekedését a következő tételek együttes hatása okozta:</w:t>
      </w:r>
    </w:p>
    <w:p w:rsidR="0025135A" w:rsidRPr="00141A61" w:rsidRDefault="0025135A" w:rsidP="0025135A">
      <w:pPr>
        <w:spacing w:after="12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</w:t>
      </w:r>
      <w:r w:rsidRPr="0025135A">
        <w:rPr>
          <w:rFonts w:ascii="Times New Roman" w:hAnsi="Times New Roman"/>
          <w:sz w:val="23"/>
          <w:szCs w:val="23"/>
        </w:rPr>
        <w:tab/>
        <w:t>A közvetlen költségek alakulását jelentősen befolyásolja az éves helyi kilométer változása. 2025. I. félévben a fizető kilométer 4,5%-kal, 3,2 ezer km-</w:t>
      </w:r>
      <w:proofErr w:type="spellStart"/>
      <w:r w:rsidRPr="0025135A">
        <w:rPr>
          <w:rFonts w:ascii="Times New Roman" w:hAnsi="Times New Roman"/>
          <w:sz w:val="23"/>
          <w:szCs w:val="23"/>
        </w:rPr>
        <w:t>rel</w:t>
      </w:r>
      <w:proofErr w:type="spellEnd"/>
      <w:r w:rsidRPr="0025135A">
        <w:rPr>
          <w:rFonts w:ascii="Times New Roman" w:hAnsi="Times New Roman"/>
          <w:sz w:val="23"/>
          <w:szCs w:val="23"/>
        </w:rPr>
        <w:t xml:space="preserve"> nőtt a bázishoz képest.</w:t>
      </w:r>
    </w:p>
    <w:p w:rsidR="00F1313F" w:rsidRDefault="00F1313F" w:rsidP="0025135A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141A61">
        <w:rPr>
          <w:rFonts w:ascii="Times New Roman" w:hAnsi="Times New Roman"/>
          <w:sz w:val="23"/>
          <w:szCs w:val="23"/>
        </w:rPr>
        <w:t>-</w:t>
      </w:r>
      <w:r w:rsidRPr="00141A61">
        <w:rPr>
          <w:rFonts w:ascii="Times New Roman" w:hAnsi="Times New Roman"/>
          <w:sz w:val="23"/>
          <w:szCs w:val="23"/>
        </w:rPr>
        <w:tab/>
        <w:t xml:space="preserve">Az </w:t>
      </w:r>
      <w:r w:rsidRPr="00141A61">
        <w:rPr>
          <w:rFonts w:ascii="Times New Roman" w:hAnsi="Times New Roman"/>
          <w:b/>
          <w:sz w:val="23"/>
          <w:szCs w:val="23"/>
        </w:rPr>
        <w:t>üzemeltetés közvetlen anyagköltségén</w:t>
      </w:r>
      <w:r w:rsidRPr="00141A61">
        <w:rPr>
          <w:rFonts w:ascii="Times New Roman" w:hAnsi="Times New Roman"/>
          <w:sz w:val="23"/>
          <w:szCs w:val="23"/>
        </w:rPr>
        <w:t xml:space="preserve"> </w:t>
      </w:r>
      <w:r w:rsidR="0025135A" w:rsidRPr="0025135A">
        <w:rPr>
          <w:rFonts w:ascii="Times New Roman" w:hAnsi="Times New Roman"/>
          <w:sz w:val="23"/>
          <w:szCs w:val="23"/>
        </w:rPr>
        <w:t>belül kimutatott üzemanyag költség 2025. I. félévben 285 ezer Ft-tal, 3,0%-kal kevesebb a bázis időszaki költségnél, melyet befolyásolt a gázolaj árának alakulása. A MOL gázolaj nagykereskedelmi ára 2025. január 1-én 453,79 Ft/l, június 30-án 427,83 Ft/l volt (ÁFA nélkül). A 2025. I. félévi (napok számával súlyozott) átlagos MOL nagykereskedelmi ár 5,1%-kal csökkent az előző év azonos időszak átlagárához képest.</w:t>
      </w:r>
    </w:p>
    <w:p w:rsidR="00F1313F" w:rsidRPr="00141A61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</w:t>
      </w:r>
      <w:r>
        <w:rPr>
          <w:rFonts w:ascii="Times New Roman" w:hAnsi="Times New Roman"/>
          <w:sz w:val="23"/>
          <w:szCs w:val="23"/>
        </w:rPr>
        <w:tab/>
        <w:t xml:space="preserve">Az </w:t>
      </w:r>
      <w:r w:rsidRPr="00141A61">
        <w:rPr>
          <w:rFonts w:ascii="Times New Roman" w:hAnsi="Times New Roman"/>
          <w:sz w:val="23"/>
          <w:szCs w:val="23"/>
        </w:rPr>
        <w:t xml:space="preserve">üzemeltetés </w:t>
      </w:r>
      <w:r w:rsidRPr="00141A61">
        <w:rPr>
          <w:rFonts w:ascii="Times New Roman" w:hAnsi="Times New Roman"/>
          <w:b/>
          <w:sz w:val="23"/>
          <w:szCs w:val="23"/>
        </w:rPr>
        <w:t>közvetlen személyi jellegű költsége</w:t>
      </w:r>
      <w:r w:rsidRPr="00141A61">
        <w:rPr>
          <w:rFonts w:ascii="Times New Roman" w:hAnsi="Times New Roman"/>
          <w:sz w:val="23"/>
          <w:szCs w:val="23"/>
        </w:rPr>
        <w:t xml:space="preserve"> </w:t>
      </w:r>
      <w:r w:rsidR="0025135A" w:rsidRPr="0025135A">
        <w:rPr>
          <w:rFonts w:ascii="Times New Roman" w:hAnsi="Times New Roman"/>
          <w:sz w:val="23"/>
          <w:szCs w:val="23"/>
        </w:rPr>
        <w:t>2.610 ezer Ft-tal, 11,4%-kal emelkedett bázis időszaki költségekhez viszonyítva. A személyi jellegű ráfordítások alakulását a teljesítményváltozáson túl a bérmegállapodás alapján megvalósított jövedelemfejlesztés hatása befolyásolta. A 2024-2026. évi jövedelempolitikai intézkedésekben (4088/2024/MAV számú „A 2024. évi bérintézkedések meghatározásáról és a 2025. és 2026. években irányadó jövedelempolitikai elvekről” szóló társasági rendelkezés) meghatározottak alapján 2025. évben 6,7%-os béremelés valósult meg.</w:t>
      </w:r>
    </w:p>
    <w:p w:rsidR="00F1313F" w:rsidRPr="00141A61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141A61">
        <w:rPr>
          <w:rFonts w:ascii="Times New Roman" w:hAnsi="Times New Roman"/>
          <w:sz w:val="23"/>
          <w:szCs w:val="23"/>
        </w:rPr>
        <w:t>-</w:t>
      </w:r>
      <w:r w:rsidRPr="00141A61">
        <w:rPr>
          <w:rFonts w:ascii="Times New Roman" w:hAnsi="Times New Roman"/>
          <w:sz w:val="23"/>
          <w:szCs w:val="23"/>
        </w:rPr>
        <w:tab/>
      </w:r>
      <w:r w:rsidRPr="00141A61">
        <w:rPr>
          <w:rFonts w:ascii="Times New Roman" w:hAnsi="Times New Roman"/>
          <w:b/>
          <w:sz w:val="23"/>
          <w:szCs w:val="23"/>
        </w:rPr>
        <w:t>A közvetlen karbantartási költség</w:t>
      </w:r>
      <w:r w:rsidRPr="00141A61">
        <w:rPr>
          <w:rFonts w:ascii="Times New Roman" w:hAnsi="Times New Roman"/>
          <w:sz w:val="23"/>
          <w:szCs w:val="23"/>
        </w:rPr>
        <w:t xml:space="preserve"> </w:t>
      </w:r>
      <w:r w:rsidR="0025135A" w:rsidRPr="0025135A">
        <w:rPr>
          <w:rFonts w:ascii="Times New Roman" w:hAnsi="Times New Roman"/>
          <w:sz w:val="23"/>
          <w:szCs w:val="23"/>
        </w:rPr>
        <w:t>7.864 ezer Ft-tal, 58,9%-kal nőtt a bázishoz képest. Az elszámolt költségek a helyi teljesítményt végző helyi és a helyi személyszállításba besegítő helyközi autóbuszok karbantartási költségéből a helyi teljesítményük arányában kerültek elszámolásra a Mosonmagyaróvár helyi személyszállítási tevékenységen. Mosonmagyaróvári helyi költségnövekmény különösen a KZR-292 rendszámú autóbuszon (+1.151 ezer Ft), a KZR-296 rendszámú autóbuszon (+1.815 ezer Ft) és a KZR-297 rendszámú autóbuszon (1.576 ezer Ft) jelent meg.  Az autóbuszokon műszaki vizsga felkészítés, illetve a KZR-296 rendszámú autóbuszon motorjavítás indukált jelentős költségelszámolást</w:t>
      </w:r>
      <w:r w:rsidR="0025135A">
        <w:rPr>
          <w:rFonts w:ascii="Times New Roman" w:hAnsi="Times New Roman"/>
          <w:sz w:val="23"/>
          <w:szCs w:val="23"/>
        </w:rPr>
        <w:t>.</w:t>
      </w:r>
    </w:p>
    <w:p w:rsidR="00F1313F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141A61">
        <w:rPr>
          <w:rFonts w:ascii="Times New Roman" w:hAnsi="Times New Roman"/>
          <w:sz w:val="23"/>
          <w:szCs w:val="23"/>
        </w:rPr>
        <w:t>-</w:t>
      </w:r>
      <w:r w:rsidRPr="00141A61">
        <w:rPr>
          <w:rFonts w:ascii="Times New Roman" w:hAnsi="Times New Roman"/>
          <w:sz w:val="23"/>
          <w:szCs w:val="23"/>
        </w:rPr>
        <w:tab/>
      </w:r>
      <w:r w:rsidRPr="00141A61">
        <w:rPr>
          <w:rFonts w:ascii="Times New Roman" w:hAnsi="Times New Roman"/>
          <w:b/>
          <w:sz w:val="23"/>
          <w:szCs w:val="23"/>
        </w:rPr>
        <w:t>Az eszközpótlás/finanszírozási költség</w:t>
      </w:r>
      <w:r w:rsidRPr="00141A61">
        <w:rPr>
          <w:rFonts w:ascii="Times New Roman" w:hAnsi="Times New Roman"/>
          <w:sz w:val="23"/>
          <w:szCs w:val="23"/>
        </w:rPr>
        <w:t xml:space="preserve"> – </w:t>
      </w:r>
      <w:r w:rsidR="0025135A" w:rsidRPr="0025135A">
        <w:rPr>
          <w:rFonts w:ascii="Times New Roman" w:hAnsi="Times New Roman"/>
          <w:sz w:val="23"/>
          <w:szCs w:val="23"/>
        </w:rPr>
        <w:t xml:space="preserve">amely a feladat ellátásában részt vevő autóbuszok pótlásának költségeit tartalmazza – 130 ezer Ft-tal csökkent a bázis időszakhoz képest, ezen belül az elszámolt értékcsökkenés összege 18 ezer Ft-tal, az egyéb finanszírozási költség 119 </w:t>
      </w:r>
      <w:r w:rsidR="0025135A" w:rsidRPr="0025135A">
        <w:rPr>
          <w:rFonts w:ascii="Times New Roman" w:hAnsi="Times New Roman"/>
          <w:sz w:val="23"/>
          <w:szCs w:val="23"/>
        </w:rPr>
        <w:lastRenderedPageBreak/>
        <w:t>ezer Ft-tal csökkent. Az értékcsökkenés és a finanszírozási költségek elszámolása az autóbuszok helyi fizető km futásának arányában történik.</w:t>
      </w:r>
    </w:p>
    <w:p w:rsidR="00F1313F" w:rsidRPr="00925FA8" w:rsidRDefault="00F1313F" w:rsidP="00F1313F">
      <w:pPr>
        <w:spacing w:after="120"/>
        <w:jc w:val="both"/>
        <w:rPr>
          <w:rFonts w:ascii="Times New Roman" w:hAnsi="Times New Roman"/>
          <w:b/>
          <w:sz w:val="23"/>
          <w:szCs w:val="23"/>
        </w:rPr>
      </w:pPr>
      <w:r w:rsidRPr="00925FA8">
        <w:rPr>
          <w:rFonts w:ascii="Times New Roman" w:hAnsi="Times New Roman"/>
          <w:b/>
          <w:sz w:val="23"/>
          <w:szCs w:val="23"/>
        </w:rPr>
        <w:t>Veszteség-kiegyenlítés</w:t>
      </w:r>
      <w:r>
        <w:rPr>
          <w:rFonts w:ascii="Times New Roman" w:hAnsi="Times New Roman"/>
          <w:b/>
          <w:sz w:val="23"/>
          <w:szCs w:val="23"/>
        </w:rPr>
        <w:t>:</w:t>
      </w:r>
    </w:p>
    <w:p w:rsidR="00F1313F" w:rsidRPr="00925FA8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925FA8">
        <w:rPr>
          <w:rFonts w:ascii="Times New Roman" w:hAnsi="Times New Roman"/>
          <w:sz w:val="23"/>
          <w:szCs w:val="23"/>
        </w:rPr>
        <w:t xml:space="preserve">A 2023. január 1-től érvényes Közszolgáltatási Szerződés XII-XVII. fejezete részletesen rendelkezik a Szolgáltató veszteségének ellentételezéséről, a költségtérítési többletigényre vonatkozó részletszabályokról, a számviteli elkülönítés kötelezettségéről, a Szolgáltató költségeinek felülvizsgálatáról, a kompenzáció kifizetéséről, az elszámolásról. </w:t>
      </w:r>
    </w:p>
    <w:p w:rsidR="00F1313F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925FA8">
        <w:rPr>
          <w:rFonts w:ascii="Times New Roman" w:hAnsi="Times New Roman"/>
          <w:sz w:val="23"/>
          <w:szCs w:val="23"/>
        </w:rPr>
        <w:t>A bevételekkel nem fedezett indokolt költség, illetve a további fizetendő ellentételezési igény meghatározását az alábbi táblázat tartalmazza: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1553"/>
      </w:tblGrid>
      <w:tr w:rsidR="00F1313F" w:rsidRPr="00141A61" w:rsidTr="004E17D2">
        <w:trPr>
          <w:trHeight w:val="690"/>
        </w:trPr>
        <w:tc>
          <w:tcPr>
            <w:tcW w:w="7509" w:type="dxa"/>
            <w:shd w:val="clear" w:color="auto" w:fill="FFC000"/>
          </w:tcPr>
          <w:p w:rsidR="00F1313F" w:rsidRPr="00141A61" w:rsidRDefault="00F1313F" w:rsidP="004E17D2">
            <w:pPr>
              <w:pStyle w:val="TableParagraph"/>
              <w:spacing w:before="114" w:line="240" w:lineRule="auto"/>
              <w:ind w:left="2736" w:hanging="2607"/>
              <w:jc w:val="lef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Bevételekkel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nem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fedezett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indokolt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költség</w:t>
            </w:r>
            <w:proofErr w:type="spellEnd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,</w:t>
            </w:r>
            <w:r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további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3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fizetendő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ellentételezési</w:t>
            </w:r>
            <w:proofErr w:type="spellEnd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igény</w:t>
            </w:r>
            <w:proofErr w:type="spellEnd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meghatározása</w:t>
            </w:r>
            <w:proofErr w:type="spellEnd"/>
          </w:p>
        </w:tc>
        <w:tc>
          <w:tcPr>
            <w:tcW w:w="1553" w:type="dxa"/>
            <w:shd w:val="clear" w:color="auto" w:fill="FFC000"/>
          </w:tcPr>
          <w:p w:rsidR="00F1313F" w:rsidRPr="00141A61" w:rsidRDefault="00E70A06" w:rsidP="004E17D2">
            <w:pPr>
              <w:pStyle w:val="TableParagraph"/>
              <w:spacing w:before="0" w:line="229" w:lineRule="exact"/>
              <w:ind w:left="525"/>
              <w:jc w:val="lef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3"/>
                <w:szCs w:val="23"/>
              </w:rPr>
              <w:t>2025</w:t>
            </w:r>
            <w:r w:rsidR="00F1313F" w:rsidRPr="00141A61">
              <w:rPr>
                <w:rFonts w:ascii="Times New Roman" w:hAnsi="Times New Roman" w:cs="Times New Roman"/>
                <w:b/>
                <w:spacing w:val="-2"/>
                <w:sz w:val="23"/>
                <w:szCs w:val="23"/>
              </w:rPr>
              <w:t>.</w:t>
            </w:r>
          </w:p>
          <w:p w:rsidR="00F1313F" w:rsidRPr="00141A61" w:rsidRDefault="00F1313F" w:rsidP="004E17D2">
            <w:pPr>
              <w:pStyle w:val="TableParagraph"/>
              <w:spacing w:before="0" w:line="230" w:lineRule="atLeast"/>
              <w:ind w:left="613" w:hanging="500"/>
              <w:jc w:val="lef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I.</w:t>
            </w:r>
            <w:r w:rsidRPr="00141A61">
              <w:rPr>
                <w:rFonts w:ascii="Times New Roman" w:hAnsi="Times New Roman" w:cs="Times New Roman"/>
                <w:b/>
                <w:spacing w:val="-14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félév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14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adatok</w:t>
            </w:r>
            <w:proofErr w:type="spellEnd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141A61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(Ft)</w:t>
            </w:r>
          </w:p>
        </w:tc>
      </w:tr>
      <w:tr w:rsidR="00F1313F" w:rsidRPr="00141A61" w:rsidTr="004E17D2">
        <w:trPr>
          <w:trHeight w:val="340"/>
        </w:trPr>
        <w:tc>
          <w:tcPr>
            <w:tcW w:w="7509" w:type="dxa"/>
            <w:vAlign w:val="center"/>
          </w:tcPr>
          <w:p w:rsidR="00F1313F" w:rsidRPr="00141A61" w:rsidRDefault="00F1313F" w:rsidP="004E17D2">
            <w:pPr>
              <w:pStyle w:val="TableParagraph"/>
              <w:spacing w:before="0" w:line="210" w:lineRule="exact"/>
              <w:ind w:left="69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141A61">
              <w:rPr>
                <w:rFonts w:ascii="Times New Roman" w:hAnsi="Times New Roman" w:cs="Times New Roman"/>
                <w:spacing w:val="-7"/>
                <w:sz w:val="23"/>
                <w:szCs w:val="23"/>
              </w:rPr>
              <w:t xml:space="preserve"> </w:t>
            </w:r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141A61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Indokolt</w:t>
            </w:r>
            <w:proofErr w:type="spellEnd"/>
            <w:r w:rsidRPr="00141A61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költségek</w:t>
            </w:r>
            <w:proofErr w:type="spellEnd"/>
            <w:r w:rsidRPr="00141A61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összesen</w:t>
            </w:r>
            <w:proofErr w:type="spellEnd"/>
          </w:p>
        </w:tc>
        <w:tc>
          <w:tcPr>
            <w:tcW w:w="1553" w:type="dxa"/>
            <w:vAlign w:val="center"/>
          </w:tcPr>
          <w:p w:rsidR="00F1313F" w:rsidRPr="00141A61" w:rsidRDefault="0025135A" w:rsidP="004E17D2">
            <w:pPr>
              <w:pStyle w:val="TableParagraph"/>
              <w:spacing w:before="0" w:line="210" w:lineRule="exact"/>
              <w:ind w:right="60"/>
              <w:rPr>
                <w:rFonts w:ascii="Times New Roman" w:hAnsi="Times New Roman" w:cs="Times New Roman"/>
                <w:sz w:val="23"/>
                <w:szCs w:val="23"/>
              </w:rPr>
            </w:pPr>
            <w:r w:rsidRPr="0025135A">
              <w:rPr>
                <w:rFonts w:ascii="Times New Roman" w:hAnsi="Times New Roman" w:cs="Times New Roman"/>
                <w:sz w:val="23"/>
                <w:szCs w:val="23"/>
              </w:rPr>
              <w:t>67 656 753</w:t>
            </w:r>
          </w:p>
        </w:tc>
      </w:tr>
      <w:tr w:rsidR="00F1313F" w:rsidRPr="00141A61" w:rsidTr="004E17D2">
        <w:trPr>
          <w:trHeight w:val="340"/>
        </w:trPr>
        <w:tc>
          <w:tcPr>
            <w:tcW w:w="7509" w:type="dxa"/>
            <w:vAlign w:val="center"/>
          </w:tcPr>
          <w:p w:rsidR="00F1313F" w:rsidRPr="00141A61" w:rsidRDefault="00F1313F" w:rsidP="004E17D2">
            <w:pPr>
              <w:pStyle w:val="TableParagraph"/>
              <w:spacing w:before="0" w:line="210" w:lineRule="exact"/>
              <w:ind w:left="69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141A61">
              <w:rPr>
                <w:rFonts w:ascii="Times New Roman" w:hAnsi="Times New Roman" w:cs="Times New Roman"/>
                <w:spacing w:val="-13"/>
                <w:sz w:val="23"/>
                <w:szCs w:val="23"/>
              </w:rPr>
              <w:t xml:space="preserve"> </w:t>
            </w:r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141A61">
              <w:rPr>
                <w:rFonts w:ascii="Times New Roman" w:hAnsi="Times New Roman" w:cs="Times New Roman"/>
                <w:spacing w:val="-12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Bevételek</w:t>
            </w:r>
            <w:proofErr w:type="spellEnd"/>
            <w:r w:rsidRPr="00141A61">
              <w:rPr>
                <w:rFonts w:ascii="Times New Roman" w:hAnsi="Times New Roman" w:cs="Times New Roman"/>
                <w:spacing w:val="-13"/>
                <w:sz w:val="23"/>
                <w:szCs w:val="23"/>
              </w:rPr>
              <w:t xml:space="preserve"> </w:t>
            </w:r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ellentételezések</w:t>
            </w:r>
            <w:proofErr w:type="spellEnd"/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támogatások</w:t>
            </w:r>
            <w:proofErr w:type="spellEnd"/>
            <w:r w:rsidRPr="00141A61">
              <w:rPr>
                <w:rFonts w:ascii="Times New Roman" w:hAnsi="Times New Roman" w:cs="Times New Roman"/>
                <w:spacing w:val="-10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nélkül</w:t>
            </w:r>
            <w:proofErr w:type="spellEnd"/>
            <w:r w:rsidRPr="00141A61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)</w:t>
            </w:r>
          </w:p>
        </w:tc>
        <w:tc>
          <w:tcPr>
            <w:tcW w:w="1553" w:type="dxa"/>
            <w:vAlign w:val="center"/>
          </w:tcPr>
          <w:p w:rsidR="00F1313F" w:rsidRPr="00141A61" w:rsidRDefault="0025135A" w:rsidP="004E17D2">
            <w:pPr>
              <w:pStyle w:val="TableParagraph"/>
              <w:spacing w:before="0" w:line="210" w:lineRule="exact"/>
              <w:ind w:right="60"/>
              <w:rPr>
                <w:rFonts w:ascii="Times New Roman" w:hAnsi="Times New Roman" w:cs="Times New Roman"/>
                <w:sz w:val="23"/>
                <w:szCs w:val="23"/>
              </w:rPr>
            </w:pPr>
            <w:r w:rsidRPr="0025135A">
              <w:rPr>
                <w:rFonts w:ascii="Times New Roman" w:hAnsi="Times New Roman" w:cs="Times New Roman"/>
                <w:sz w:val="23"/>
                <w:szCs w:val="23"/>
              </w:rPr>
              <w:t>18 847 617</w:t>
            </w:r>
          </w:p>
        </w:tc>
      </w:tr>
      <w:tr w:rsidR="00F1313F" w:rsidRPr="00141A61" w:rsidTr="004E17D2">
        <w:trPr>
          <w:trHeight w:val="340"/>
        </w:trPr>
        <w:tc>
          <w:tcPr>
            <w:tcW w:w="7509" w:type="dxa"/>
            <w:vAlign w:val="center"/>
          </w:tcPr>
          <w:p w:rsidR="00F1313F" w:rsidRPr="00141A61" w:rsidRDefault="00F1313F" w:rsidP="004E17D2">
            <w:pPr>
              <w:pStyle w:val="TableParagraph"/>
              <w:spacing w:before="0" w:line="210" w:lineRule="exact"/>
              <w:ind w:left="69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141A61">
              <w:rPr>
                <w:rFonts w:ascii="Times New Roman" w:hAnsi="Times New Roman" w:cs="Times New Roman"/>
                <w:spacing w:val="-7"/>
                <w:sz w:val="23"/>
                <w:szCs w:val="23"/>
              </w:rPr>
              <w:t xml:space="preserve"> </w:t>
            </w:r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141A61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Nyereségigény</w:t>
            </w:r>
            <w:proofErr w:type="spellEnd"/>
            <w:r w:rsidRPr="00141A61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 </w:t>
            </w:r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az</w:t>
            </w:r>
            <w:proofErr w:type="spellEnd"/>
            <w:r w:rsidRPr="00141A61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indokolt</w:t>
            </w:r>
            <w:proofErr w:type="spellEnd"/>
            <w:r w:rsidRPr="00141A61">
              <w:rPr>
                <w:rFonts w:ascii="Times New Roman" w:hAnsi="Times New Roman" w:cs="Times New Roman"/>
                <w:spacing w:val="-7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költség</w:t>
            </w:r>
            <w:proofErr w:type="spellEnd"/>
            <w:r w:rsidRPr="00141A61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 xml:space="preserve"> </w:t>
            </w:r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141A61">
              <w:rPr>
                <w:rFonts w:ascii="Times New Roman" w:hAnsi="Times New Roman" w:cs="Times New Roman"/>
                <w:spacing w:val="-5"/>
                <w:sz w:val="23"/>
                <w:szCs w:val="23"/>
              </w:rPr>
              <w:t xml:space="preserve"> </w:t>
            </w:r>
            <w:r w:rsidRPr="00141A61">
              <w:rPr>
                <w:rFonts w:ascii="Times New Roman" w:hAnsi="Times New Roman" w:cs="Times New Roman"/>
                <w:sz w:val="23"/>
                <w:szCs w:val="23"/>
              </w:rPr>
              <w:t>%-</w:t>
            </w:r>
            <w:r w:rsidRPr="00141A61">
              <w:rPr>
                <w:rFonts w:ascii="Times New Roman" w:hAnsi="Times New Roman" w:cs="Times New Roman"/>
                <w:spacing w:val="-5"/>
                <w:sz w:val="23"/>
                <w:szCs w:val="23"/>
              </w:rPr>
              <w:t>a)</w:t>
            </w:r>
          </w:p>
        </w:tc>
        <w:tc>
          <w:tcPr>
            <w:tcW w:w="1553" w:type="dxa"/>
            <w:vAlign w:val="center"/>
          </w:tcPr>
          <w:p w:rsidR="00F1313F" w:rsidRPr="00141A61" w:rsidRDefault="0025135A" w:rsidP="004E17D2">
            <w:pPr>
              <w:pStyle w:val="TableParagraph"/>
              <w:spacing w:before="0" w:line="210" w:lineRule="exact"/>
              <w:ind w:right="60"/>
              <w:rPr>
                <w:rFonts w:ascii="Times New Roman" w:hAnsi="Times New Roman" w:cs="Times New Roman"/>
                <w:sz w:val="23"/>
                <w:szCs w:val="23"/>
              </w:rPr>
            </w:pPr>
            <w:r w:rsidRPr="0025135A">
              <w:rPr>
                <w:rFonts w:ascii="Times New Roman" w:hAnsi="Times New Roman" w:cs="Times New Roman"/>
                <w:sz w:val="23"/>
                <w:szCs w:val="23"/>
              </w:rPr>
              <w:t>1 353 135</w:t>
            </w:r>
          </w:p>
        </w:tc>
      </w:tr>
      <w:tr w:rsidR="00F1313F" w:rsidRPr="00141A61" w:rsidTr="004E17D2">
        <w:trPr>
          <w:trHeight w:val="340"/>
        </w:trPr>
        <w:tc>
          <w:tcPr>
            <w:tcW w:w="7509" w:type="dxa"/>
            <w:shd w:val="clear" w:color="auto" w:fill="FFC000"/>
            <w:vAlign w:val="center"/>
          </w:tcPr>
          <w:p w:rsidR="00F1313F" w:rsidRPr="00141A61" w:rsidRDefault="00F1313F" w:rsidP="004E17D2">
            <w:pPr>
              <w:pStyle w:val="TableParagraph"/>
              <w:spacing w:before="0" w:line="210" w:lineRule="exact"/>
              <w:ind w:left="69"/>
              <w:jc w:val="lef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  <w:r w:rsidRPr="00141A61">
              <w:rPr>
                <w:rFonts w:ascii="Times New Roman" w:hAnsi="Times New Roman" w:cs="Times New Roman"/>
                <w:b/>
                <w:spacing w:val="-10"/>
                <w:sz w:val="23"/>
                <w:szCs w:val="23"/>
              </w:rPr>
              <w:t xml:space="preserve"> </w:t>
            </w:r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-</w:t>
            </w:r>
            <w:r w:rsidRPr="00141A61">
              <w:rPr>
                <w:rFonts w:ascii="Times New Roman" w:hAnsi="Times New Roman" w:cs="Times New Roman"/>
                <w:b/>
                <w:spacing w:val="-8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Bevétellel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9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nem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9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fedezett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8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indokolt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8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költségek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9"/>
                <w:sz w:val="23"/>
                <w:szCs w:val="23"/>
              </w:rPr>
              <w:t xml:space="preserve"> </w:t>
            </w:r>
            <w:proofErr w:type="spellStart"/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nyereséggel</w:t>
            </w:r>
            <w:proofErr w:type="spellEnd"/>
            <w:r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(1-</w:t>
            </w:r>
            <w:r w:rsidRPr="00141A61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2+3)</w:t>
            </w:r>
          </w:p>
        </w:tc>
        <w:tc>
          <w:tcPr>
            <w:tcW w:w="1553" w:type="dxa"/>
            <w:shd w:val="clear" w:color="auto" w:fill="FFC000"/>
            <w:vAlign w:val="center"/>
          </w:tcPr>
          <w:p w:rsidR="00F1313F" w:rsidRPr="00141A61" w:rsidRDefault="0025135A" w:rsidP="004E17D2">
            <w:pPr>
              <w:pStyle w:val="TableParagraph"/>
              <w:spacing w:before="0" w:line="210" w:lineRule="exact"/>
              <w:ind w:right="6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5135A">
              <w:rPr>
                <w:rFonts w:ascii="Times New Roman" w:hAnsi="Times New Roman" w:cs="Times New Roman"/>
                <w:b/>
                <w:sz w:val="23"/>
                <w:szCs w:val="23"/>
              </w:rPr>
              <w:t>50 162 271</w:t>
            </w:r>
          </w:p>
        </w:tc>
      </w:tr>
      <w:tr w:rsidR="00F1313F" w:rsidRPr="00141A61" w:rsidTr="004E17D2">
        <w:trPr>
          <w:trHeight w:val="340"/>
        </w:trPr>
        <w:tc>
          <w:tcPr>
            <w:tcW w:w="7509" w:type="dxa"/>
            <w:vAlign w:val="center"/>
          </w:tcPr>
          <w:p w:rsidR="00F1313F" w:rsidRPr="00141A61" w:rsidRDefault="00E61B73" w:rsidP="004E17D2">
            <w:pPr>
              <w:pStyle w:val="TableParagraph"/>
              <w:spacing w:before="0" w:line="210" w:lineRule="exact"/>
              <w:ind w:left="69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F1313F" w:rsidRPr="00141A61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 xml:space="preserve"> </w:t>
            </w:r>
            <w:r w:rsidR="00F1313F" w:rsidRPr="00141A61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="00F1313F" w:rsidRPr="00141A61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sz w:val="23"/>
                <w:szCs w:val="23"/>
              </w:rPr>
              <w:t>Ebből</w:t>
            </w:r>
            <w:proofErr w:type="spellEnd"/>
            <w:r w:rsidR="00F1313F" w:rsidRPr="00141A61">
              <w:rPr>
                <w:rFonts w:ascii="Times New Roman" w:hAnsi="Times New Roman" w:cs="Times New Roman"/>
                <w:spacing w:val="-7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sz w:val="23"/>
                <w:szCs w:val="23"/>
              </w:rPr>
              <w:t>az</w:t>
            </w:r>
            <w:proofErr w:type="spellEnd"/>
            <w:r w:rsidR="00F1313F" w:rsidRPr="00141A61">
              <w:rPr>
                <w:rFonts w:ascii="Times New Roman" w:hAnsi="Times New Roman" w:cs="Times New Roman"/>
                <w:spacing w:val="-7"/>
                <w:sz w:val="23"/>
                <w:szCs w:val="23"/>
              </w:rPr>
              <w:t xml:space="preserve"> </w:t>
            </w:r>
            <w:r w:rsidR="00F1313F" w:rsidRPr="00141A61">
              <w:rPr>
                <w:rFonts w:ascii="Times New Roman" w:hAnsi="Times New Roman" w:cs="Times New Roman"/>
                <w:sz w:val="23"/>
                <w:szCs w:val="23"/>
              </w:rPr>
              <w:t>Önkormányzat</w:t>
            </w:r>
            <w:r w:rsidR="00F1313F" w:rsidRPr="00141A61">
              <w:rPr>
                <w:rFonts w:ascii="Times New Roman" w:hAnsi="Times New Roman" w:cs="Times New Roman"/>
                <w:spacing w:val="-9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sz w:val="23"/>
                <w:szCs w:val="23"/>
              </w:rPr>
              <w:t>által</w:t>
            </w:r>
            <w:proofErr w:type="spellEnd"/>
            <w:r w:rsidR="00F1313F" w:rsidRPr="00141A61">
              <w:rPr>
                <w:rFonts w:ascii="Times New Roman" w:hAnsi="Times New Roman" w:cs="Times New Roman"/>
                <w:spacing w:val="-7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sz w:val="23"/>
                <w:szCs w:val="23"/>
              </w:rPr>
              <w:t>megfizetett</w:t>
            </w:r>
            <w:proofErr w:type="spellEnd"/>
            <w:r w:rsidR="00F1313F" w:rsidRPr="00141A61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összeg</w:t>
            </w:r>
            <w:proofErr w:type="spellEnd"/>
          </w:p>
        </w:tc>
        <w:tc>
          <w:tcPr>
            <w:tcW w:w="1553" w:type="dxa"/>
            <w:vAlign w:val="center"/>
          </w:tcPr>
          <w:p w:rsidR="00F1313F" w:rsidRPr="00141A61" w:rsidRDefault="00CE73F0" w:rsidP="004E17D2">
            <w:pPr>
              <w:pStyle w:val="TableParagraph"/>
              <w:spacing w:before="0" w:line="210" w:lineRule="exact"/>
              <w:ind w:right="6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</w:t>
            </w:r>
            <w:r w:rsidR="00F1313F" w:rsidRPr="00141A6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985</w:t>
            </w:r>
            <w:r w:rsidR="00F1313F" w:rsidRPr="00141A6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 xml:space="preserve"> </w:t>
            </w:r>
            <w:r w:rsidR="00F1313F" w:rsidRPr="00141A61">
              <w:rPr>
                <w:rFonts w:ascii="Times New Roman" w:hAnsi="Times New Roman" w:cs="Times New Roman"/>
                <w:spacing w:val="-5"/>
                <w:sz w:val="23"/>
                <w:szCs w:val="23"/>
              </w:rPr>
              <w:t>9</w:t>
            </w:r>
            <w:r>
              <w:rPr>
                <w:rFonts w:ascii="Times New Roman" w:hAnsi="Times New Roman" w:cs="Times New Roman"/>
                <w:spacing w:val="-5"/>
                <w:sz w:val="23"/>
                <w:szCs w:val="23"/>
              </w:rPr>
              <w:t>62</w:t>
            </w:r>
          </w:p>
        </w:tc>
      </w:tr>
      <w:tr w:rsidR="00F1313F" w:rsidRPr="00141A61" w:rsidTr="004E17D2">
        <w:trPr>
          <w:trHeight w:val="340"/>
        </w:trPr>
        <w:tc>
          <w:tcPr>
            <w:tcW w:w="7509" w:type="dxa"/>
            <w:vAlign w:val="center"/>
          </w:tcPr>
          <w:p w:rsidR="00F1313F" w:rsidRPr="00141A61" w:rsidRDefault="00E61B73" w:rsidP="004E17D2">
            <w:pPr>
              <w:pStyle w:val="TableParagraph"/>
              <w:spacing w:before="0" w:line="210" w:lineRule="exact"/>
              <w:ind w:left="69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F1313F" w:rsidRPr="00141A61">
              <w:rPr>
                <w:rFonts w:ascii="Times New Roman" w:hAnsi="Times New Roman" w:cs="Times New Roman"/>
                <w:spacing w:val="-5"/>
                <w:sz w:val="23"/>
                <w:szCs w:val="23"/>
              </w:rPr>
              <w:t xml:space="preserve"> </w:t>
            </w:r>
            <w:r w:rsidR="00F1313F" w:rsidRPr="00141A61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="00F1313F" w:rsidRPr="00141A61">
              <w:rPr>
                <w:rFonts w:ascii="Times New Roman" w:hAnsi="Times New Roman" w:cs="Times New Roman"/>
                <w:spacing w:val="-3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sz w:val="23"/>
                <w:szCs w:val="23"/>
              </w:rPr>
              <w:t>Előző</w:t>
            </w:r>
            <w:proofErr w:type="spellEnd"/>
            <w:r w:rsidR="00F1313F" w:rsidRPr="00141A61">
              <w:rPr>
                <w:rFonts w:ascii="Times New Roman" w:hAnsi="Times New Roman" w:cs="Times New Roman"/>
                <w:spacing w:val="-3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sz w:val="23"/>
                <w:szCs w:val="23"/>
              </w:rPr>
              <w:t>évi</w:t>
            </w:r>
            <w:proofErr w:type="spellEnd"/>
            <w:r w:rsidR="00F1313F" w:rsidRPr="00141A61">
              <w:rPr>
                <w:rFonts w:ascii="Times New Roman" w:hAnsi="Times New Roman" w:cs="Times New Roman"/>
                <w:spacing w:val="-5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túlfizetés</w:t>
            </w:r>
            <w:proofErr w:type="spellEnd"/>
          </w:p>
        </w:tc>
        <w:tc>
          <w:tcPr>
            <w:tcW w:w="1553" w:type="dxa"/>
            <w:vAlign w:val="center"/>
          </w:tcPr>
          <w:p w:rsidR="00F1313F" w:rsidRPr="00141A61" w:rsidRDefault="00CE73F0" w:rsidP="004E17D2">
            <w:pPr>
              <w:pStyle w:val="TableParagraph"/>
              <w:spacing w:before="0" w:line="210" w:lineRule="exact"/>
              <w:ind w:right="6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  <w:r w:rsidR="00F1313F" w:rsidRPr="00141A6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555</w:t>
            </w:r>
            <w:r w:rsidR="00F1313F" w:rsidRPr="00141A6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3"/>
                <w:szCs w:val="23"/>
              </w:rPr>
              <w:t>454</w:t>
            </w:r>
          </w:p>
        </w:tc>
      </w:tr>
      <w:tr w:rsidR="00F1313F" w:rsidRPr="00141A61" w:rsidTr="004E17D2">
        <w:trPr>
          <w:trHeight w:val="340"/>
        </w:trPr>
        <w:tc>
          <w:tcPr>
            <w:tcW w:w="7509" w:type="dxa"/>
            <w:shd w:val="clear" w:color="auto" w:fill="FFC000"/>
            <w:vAlign w:val="center"/>
          </w:tcPr>
          <w:p w:rsidR="00F1313F" w:rsidRPr="00141A61" w:rsidRDefault="00E61B73" w:rsidP="004E17D2">
            <w:pPr>
              <w:pStyle w:val="TableParagraph"/>
              <w:spacing w:before="0" w:line="210" w:lineRule="exact"/>
              <w:ind w:left="69"/>
              <w:jc w:val="lef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  <w:r w:rsidR="00F1313F"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r w:rsidR="00F1313F"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-</w:t>
            </w:r>
            <w:r w:rsidR="00F1313F" w:rsidRPr="00141A61">
              <w:rPr>
                <w:rFonts w:ascii="Times New Roman" w:hAnsi="Times New Roman" w:cs="Times New Roman"/>
                <w:b/>
                <w:spacing w:val="-6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További</w:t>
            </w:r>
            <w:proofErr w:type="spellEnd"/>
            <w:r w:rsidR="00F1313F"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fizetendő</w:t>
            </w:r>
            <w:proofErr w:type="spellEnd"/>
            <w:r w:rsidR="00F1313F" w:rsidRPr="00141A61">
              <w:rPr>
                <w:rFonts w:ascii="Times New Roman" w:hAnsi="Times New Roman" w:cs="Times New Roman"/>
                <w:b/>
                <w:spacing w:val="-6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ellentételezési</w:t>
            </w:r>
            <w:proofErr w:type="spellEnd"/>
            <w:r w:rsidR="00F1313F"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igény</w:t>
            </w:r>
            <w:proofErr w:type="spellEnd"/>
            <w:r w:rsidR="00F1313F"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r w:rsidR="00F1313F"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(</w:t>
            </w:r>
            <w:r w:rsidR="00CE73F0">
              <w:rPr>
                <w:rFonts w:ascii="Times New Roman" w:hAnsi="Times New Roman" w:cs="Times New Roman"/>
                <w:b/>
                <w:sz w:val="23"/>
                <w:szCs w:val="23"/>
              </w:rPr>
              <w:t>4-5-6</w:t>
            </w:r>
            <w:r w:rsidR="00F1313F"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)</w:t>
            </w:r>
            <w:r w:rsidR="00F1313F" w:rsidRPr="00141A61">
              <w:rPr>
                <w:rFonts w:ascii="Times New Roman" w:hAnsi="Times New Roman" w:cs="Times New Roman"/>
                <w:b/>
                <w:spacing w:val="-7"/>
                <w:sz w:val="23"/>
                <w:szCs w:val="23"/>
              </w:rPr>
              <w:t xml:space="preserve"> </w:t>
            </w:r>
            <w:r w:rsidR="00F1313F"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(+)</w:t>
            </w:r>
            <w:r w:rsidR="00F1313F" w:rsidRPr="00141A61">
              <w:rPr>
                <w:rFonts w:ascii="Times New Roman" w:hAnsi="Times New Roman" w:cs="Times New Roman"/>
                <w:b/>
                <w:spacing w:val="-5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fizetendő</w:t>
            </w:r>
            <w:proofErr w:type="spellEnd"/>
            <w:r w:rsidR="00F1313F"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;</w:t>
            </w:r>
            <w:r w:rsidR="00F1313F" w:rsidRPr="00141A61">
              <w:rPr>
                <w:rFonts w:ascii="Times New Roman" w:hAnsi="Times New Roman" w:cs="Times New Roman"/>
                <w:b/>
                <w:spacing w:val="-6"/>
                <w:sz w:val="23"/>
                <w:szCs w:val="23"/>
              </w:rPr>
              <w:t xml:space="preserve"> </w:t>
            </w:r>
            <w:r w:rsidR="00F1313F"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(-)</w:t>
            </w:r>
            <w:r w:rsidR="00F1313F" w:rsidRPr="00141A61">
              <w:rPr>
                <w:rFonts w:ascii="Times New Roman" w:hAnsi="Times New Roman" w:cs="Times New Roman"/>
                <w:b/>
                <w:spacing w:val="-6"/>
                <w:sz w:val="23"/>
                <w:szCs w:val="23"/>
              </w:rPr>
              <w:t xml:space="preserve"> </w:t>
            </w:r>
            <w:proofErr w:type="spellStart"/>
            <w:r w:rsidR="00F1313F" w:rsidRPr="00141A61">
              <w:rPr>
                <w:rFonts w:ascii="Times New Roman" w:hAnsi="Times New Roman" w:cs="Times New Roman"/>
                <w:b/>
                <w:spacing w:val="-2"/>
                <w:sz w:val="23"/>
                <w:szCs w:val="23"/>
              </w:rPr>
              <w:t>túlfizetés</w:t>
            </w:r>
            <w:proofErr w:type="spellEnd"/>
          </w:p>
        </w:tc>
        <w:tc>
          <w:tcPr>
            <w:tcW w:w="1553" w:type="dxa"/>
            <w:shd w:val="clear" w:color="auto" w:fill="FFC000"/>
            <w:vAlign w:val="center"/>
          </w:tcPr>
          <w:p w:rsidR="00F1313F" w:rsidRPr="00141A61" w:rsidRDefault="00F1313F" w:rsidP="004E17D2">
            <w:pPr>
              <w:pStyle w:val="TableParagraph"/>
              <w:spacing w:before="0" w:line="210" w:lineRule="exact"/>
              <w:ind w:right="6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-</w:t>
            </w:r>
            <w:r w:rsidR="00CE73F0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Pr="00141A61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 xml:space="preserve"> </w:t>
            </w:r>
            <w:r w:rsidRPr="00141A61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  <w:r w:rsidR="00CE73F0">
              <w:rPr>
                <w:rFonts w:ascii="Times New Roman" w:hAnsi="Times New Roman" w:cs="Times New Roman"/>
                <w:b/>
                <w:sz w:val="23"/>
                <w:szCs w:val="23"/>
              </w:rPr>
              <w:t>79</w:t>
            </w:r>
            <w:r w:rsidRPr="00141A61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 xml:space="preserve"> </w:t>
            </w:r>
            <w:r w:rsidR="00CE73F0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145</w:t>
            </w:r>
          </w:p>
        </w:tc>
      </w:tr>
    </w:tbl>
    <w:p w:rsidR="00F1313F" w:rsidRDefault="00F1313F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</w:p>
    <w:p w:rsidR="00F1313F" w:rsidRPr="00141A61" w:rsidRDefault="00CE73F0" w:rsidP="00F1313F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CE73F0">
        <w:rPr>
          <w:rFonts w:ascii="Times New Roman" w:hAnsi="Times New Roman"/>
          <w:sz w:val="23"/>
          <w:szCs w:val="23"/>
        </w:rPr>
        <w:t>Mosonmagyaróvár Város helyi személyszállítás 2025. I. félévi bevételekkel nem fedezett indokolt költsége indokolt költség arányos 2%-os méltányos nyereséggel 50.162.271 Ft.</w:t>
      </w:r>
    </w:p>
    <w:p w:rsidR="00CE73F0" w:rsidRDefault="00CE73F0" w:rsidP="00CE73F0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CE73F0">
        <w:rPr>
          <w:rFonts w:ascii="Times New Roman" w:hAnsi="Times New Roman"/>
          <w:sz w:val="23"/>
          <w:szCs w:val="23"/>
        </w:rPr>
        <w:t xml:space="preserve">A fentiek alapján a Társaság Mosonmagyaróvár Város helyi személyszállítás kapcsán 2025. I. félévi önkormányzati ellentételezési igénye 50.162.271 Ft. Az Önkormányzat a beszámoló készítéséig a 2025. 1-5. hónapról elkészített és megküldött havi elszámolások alapján 34.985.962 Ft ellentételezést fizetett meg. Az Önkormányzat 2024. évi ellentételezési többlete (túlfizetése) 17.555.454 Ft. Mosonmagyaróvár Város Önkormányzatának Képviselő-testülete 60/2025. (IV.16.) Kt. határozata értelmében az előző évi túlfizetést az Önkormányzat a 2025. évi önkormányzati ellentételezésre fordítja. </w:t>
      </w:r>
    </w:p>
    <w:p w:rsidR="00F1313F" w:rsidRPr="00925FA8" w:rsidRDefault="00F1313F" w:rsidP="00CE73F0">
      <w:pPr>
        <w:spacing w:after="120"/>
        <w:jc w:val="both"/>
        <w:rPr>
          <w:rFonts w:ascii="Times New Roman" w:hAnsi="Times New Roman"/>
          <w:b/>
          <w:sz w:val="23"/>
          <w:szCs w:val="23"/>
        </w:rPr>
      </w:pPr>
      <w:r w:rsidRPr="009C7239">
        <w:rPr>
          <w:rFonts w:ascii="Times New Roman" w:hAnsi="Times New Roman"/>
          <w:sz w:val="23"/>
          <w:szCs w:val="23"/>
        </w:rPr>
        <w:t>A megfizetett önkormányzati támogatás (és a figyelembe vett túlfizetés együttesen) fedezetet nyújtott a tevékenység végzése során felmerült költségekre</w:t>
      </w:r>
      <w:r w:rsidR="00FC7CA7">
        <w:rPr>
          <w:rFonts w:ascii="Times New Roman" w:hAnsi="Times New Roman"/>
          <w:sz w:val="23"/>
          <w:szCs w:val="23"/>
        </w:rPr>
        <w:t>. A</w:t>
      </w:r>
      <w:r w:rsidRPr="009C7239">
        <w:rPr>
          <w:rFonts w:ascii="Times New Roman" w:hAnsi="Times New Roman"/>
          <w:sz w:val="23"/>
          <w:szCs w:val="23"/>
        </w:rPr>
        <w:t xml:space="preserve"> Társaság </w:t>
      </w:r>
      <w:r w:rsidR="00E70A06">
        <w:rPr>
          <w:rFonts w:ascii="Times New Roman" w:hAnsi="Times New Roman"/>
          <w:sz w:val="23"/>
          <w:szCs w:val="23"/>
        </w:rPr>
        <w:t>2025</w:t>
      </w:r>
      <w:r w:rsidRPr="009C7239">
        <w:rPr>
          <w:rFonts w:ascii="Times New Roman" w:hAnsi="Times New Roman"/>
          <w:sz w:val="23"/>
          <w:szCs w:val="23"/>
        </w:rPr>
        <w:t>. I. félévre vonatkozóan</w:t>
      </w:r>
      <w:r w:rsidR="00CE73F0">
        <w:rPr>
          <w:rFonts w:ascii="Times New Roman" w:hAnsi="Times New Roman"/>
          <w:sz w:val="23"/>
          <w:szCs w:val="23"/>
        </w:rPr>
        <w:t xml:space="preserve"> </w:t>
      </w:r>
      <w:r w:rsidR="00CE73F0" w:rsidRPr="00CE73F0">
        <w:rPr>
          <w:rFonts w:ascii="Times New Roman" w:hAnsi="Times New Roman"/>
          <w:b/>
          <w:sz w:val="23"/>
          <w:szCs w:val="23"/>
        </w:rPr>
        <w:t>2.379.145 Ft</w:t>
      </w:r>
      <w:r w:rsidR="00CE73F0">
        <w:rPr>
          <w:rFonts w:ascii="Times New Roman" w:hAnsi="Times New Roman"/>
          <w:sz w:val="23"/>
          <w:szCs w:val="23"/>
        </w:rPr>
        <w:t xml:space="preserve"> túlfizetést tart nyilván. </w:t>
      </w:r>
      <w:r w:rsidRPr="00925FA8">
        <w:rPr>
          <w:rFonts w:ascii="Times New Roman" w:hAnsi="Times New Roman"/>
          <w:b/>
          <w:sz w:val="23"/>
          <w:szCs w:val="23"/>
        </w:rPr>
        <w:t xml:space="preserve">A Közszolgáltatási szerződés XVII.6. pontja értelmében az elszámolás eredményeként felmerült túlfizetés összege a következő időszak(ok) havi előleg összegébe beszámításra kerül. </w:t>
      </w:r>
    </w:p>
    <w:p w:rsidR="00F1313F" w:rsidRPr="00FC7CA7" w:rsidRDefault="00F1313F" w:rsidP="00F1313F">
      <w:pPr>
        <w:spacing w:after="120"/>
        <w:jc w:val="both"/>
        <w:rPr>
          <w:rFonts w:ascii="Times New Roman" w:hAnsi="Times New Roman"/>
          <w:b/>
          <w:bCs/>
          <w:iCs/>
          <w:sz w:val="23"/>
          <w:szCs w:val="23"/>
          <w:u w:val="single"/>
        </w:rPr>
      </w:pPr>
      <w:bookmarkStart w:id="42" w:name="_Toc34208400"/>
      <w:bookmarkStart w:id="43" w:name="_Toc66411126"/>
      <w:bookmarkStart w:id="44" w:name="_Toc129177395"/>
      <w:bookmarkEnd w:id="36"/>
      <w:bookmarkEnd w:id="37"/>
      <w:bookmarkEnd w:id="38"/>
      <w:bookmarkEnd w:id="39"/>
      <w:bookmarkEnd w:id="40"/>
      <w:bookmarkEnd w:id="41"/>
      <w:r w:rsidRPr="00FC7CA7">
        <w:rPr>
          <w:rFonts w:ascii="Times New Roman" w:hAnsi="Times New Roman"/>
          <w:b/>
          <w:bCs/>
          <w:iCs/>
          <w:sz w:val="23"/>
          <w:szCs w:val="23"/>
          <w:u w:val="single"/>
        </w:rPr>
        <w:t>Előző évekhez kapcso</w:t>
      </w:r>
      <w:bookmarkEnd w:id="42"/>
      <w:r w:rsidRPr="00FC7CA7">
        <w:rPr>
          <w:rFonts w:ascii="Times New Roman" w:hAnsi="Times New Roman"/>
          <w:b/>
          <w:bCs/>
          <w:iCs/>
          <w:sz w:val="23"/>
          <w:szCs w:val="23"/>
          <w:u w:val="single"/>
        </w:rPr>
        <w:t>lódó pénzügyileg nem rendezett ellentételezések</w:t>
      </w:r>
      <w:bookmarkEnd w:id="43"/>
      <w:bookmarkEnd w:id="44"/>
      <w:r w:rsidRPr="00FC7CA7">
        <w:rPr>
          <w:rFonts w:ascii="Times New Roman" w:hAnsi="Times New Roman"/>
          <w:b/>
          <w:bCs/>
          <w:iCs/>
          <w:sz w:val="23"/>
          <w:szCs w:val="23"/>
          <w:u w:val="single"/>
        </w:rPr>
        <w:t>:</w:t>
      </w:r>
    </w:p>
    <w:p w:rsidR="00F1313F" w:rsidRPr="00735FE9" w:rsidRDefault="00F1313F" w:rsidP="00F1313F">
      <w:pPr>
        <w:spacing w:after="120"/>
        <w:jc w:val="both"/>
        <w:rPr>
          <w:rFonts w:ascii="Times New Roman" w:hAnsi="Times New Roman"/>
          <w:b/>
          <w:iCs/>
          <w:sz w:val="23"/>
          <w:szCs w:val="23"/>
        </w:rPr>
      </w:pPr>
      <w:r w:rsidRPr="00DE6FEA">
        <w:rPr>
          <w:rFonts w:ascii="Times New Roman" w:hAnsi="Times New Roman"/>
          <w:iCs/>
          <w:sz w:val="23"/>
          <w:szCs w:val="23"/>
        </w:rPr>
        <w:t xml:space="preserve">A Társaság Mosonmagyaróvár Város Önkormányzatával szemben a </w:t>
      </w:r>
      <w:r w:rsidRPr="00735FE9">
        <w:rPr>
          <w:rFonts w:ascii="Times New Roman" w:hAnsi="Times New Roman"/>
          <w:b/>
          <w:iCs/>
          <w:sz w:val="23"/>
          <w:szCs w:val="23"/>
        </w:rPr>
        <w:t>korábbi évekhez kapcsolódóan nem tart nyilván pénzügyileg nem rendezett ellentételezést.</w:t>
      </w:r>
    </w:p>
    <w:p w:rsidR="00C967E3" w:rsidRPr="00F45160" w:rsidRDefault="00F1313F" w:rsidP="00F45160">
      <w:pPr>
        <w:spacing w:after="120"/>
        <w:jc w:val="both"/>
        <w:rPr>
          <w:rFonts w:ascii="Times New Roman" w:hAnsi="Times New Roman"/>
          <w:sz w:val="23"/>
          <w:szCs w:val="23"/>
        </w:rPr>
      </w:pPr>
      <w:r w:rsidRPr="00925FA8">
        <w:rPr>
          <w:rFonts w:ascii="Times New Roman" w:hAnsi="Times New Roman"/>
          <w:sz w:val="23"/>
          <w:szCs w:val="23"/>
        </w:rPr>
        <w:t xml:space="preserve">Kérem a </w:t>
      </w:r>
      <w:r w:rsidR="00930DC9">
        <w:rPr>
          <w:rFonts w:ascii="Times New Roman" w:hAnsi="Times New Roman"/>
          <w:sz w:val="23"/>
          <w:szCs w:val="23"/>
        </w:rPr>
        <w:t>T</w:t>
      </w:r>
      <w:r w:rsidRPr="00925FA8">
        <w:rPr>
          <w:rFonts w:ascii="Times New Roman" w:hAnsi="Times New Roman"/>
          <w:sz w:val="23"/>
          <w:szCs w:val="23"/>
        </w:rPr>
        <w:t xml:space="preserve">isztelt Képviselő-testületet a fenti szöveges indoklás és az előterjesztés mellékletét képező </w:t>
      </w:r>
      <w:r w:rsidR="00FC7CA7">
        <w:rPr>
          <w:rFonts w:ascii="Times New Roman" w:hAnsi="Times New Roman"/>
          <w:sz w:val="23"/>
          <w:szCs w:val="23"/>
        </w:rPr>
        <w:t>MÁV Személyszállítási Zrt.</w:t>
      </w:r>
      <w:r w:rsidRPr="00925FA8">
        <w:rPr>
          <w:rFonts w:ascii="Times New Roman" w:hAnsi="Times New Roman"/>
          <w:sz w:val="23"/>
          <w:szCs w:val="23"/>
        </w:rPr>
        <w:t xml:space="preserve"> </w:t>
      </w:r>
      <w:r w:rsidR="00E70A06">
        <w:rPr>
          <w:rFonts w:ascii="Times New Roman" w:hAnsi="Times New Roman"/>
          <w:sz w:val="23"/>
          <w:szCs w:val="23"/>
        </w:rPr>
        <w:t>2025</w:t>
      </w:r>
      <w:r w:rsidRPr="00925FA8">
        <w:rPr>
          <w:rFonts w:ascii="Times New Roman" w:hAnsi="Times New Roman"/>
          <w:sz w:val="23"/>
          <w:szCs w:val="23"/>
        </w:rPr>
        <w:t>. I.</w:t>
      </w:r>
      <w:r>
        <w:rPr>
          <w:rFonts w:ascii="Times New Roman" w:hAnsi="Times New Roman"/>
          <w:sz w:val="23"/>
          <w:szCs w:val="23"/>
        </w:rPr>
        <w:t xml:space="preserve"> </w:t>
      </w:r>
      <w:r w:rsidR="005D147E">
        <w:rPr>
          <w:rFonts w:ascii="Times New Roman" w:hAnsi="Times New Roman"/>
          <w:sz w:val="23"/>
          <w:szCs w:val="23"/>
        </w:rPr>
        <w:t>fél</w:t>
      </w:r>
      <w:r w:rsidRPr="00925FA8">
        <w:rPr>
          <w:rFonts w:ascii="Times New Roman" w:hAnsi="Times New Roman"/>
          <w:sz w:val="23"/>
          <w:szCs w:val="23"/>
        </w:rPr>
        <w:t>évre vonatkozó beszámolój</w:t>
      </w:r>
      <w:r>
        <w:rPr>
          <w:rFonts w:ascii="Times New Roman" w:hAnsi="Times New Roman"/>
          <w:sz w:val="23"/>
          <w:szCs w:val="23"/>
        </w:rPr>
        <w:t xml:space="preserve">a alapján a kapcsolódó határozati javaslatot elfogadni szíveskedjen. </w:t>
      </w:r>
    </w:p>
    <w:p w:rsidR="004F0CA0" w:rsidRDefault="004F0CA0" w:rsidP="004F0C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D17">
        <w:rPr>
          <w:rFonts w:ascii="Times New Roman" w:eastAsia="Calibri" w:hAnsi="Times New Roman" w:cs="Times New Roman"/>
          <w:sz w:val="24"/>
          <w:szCs w:val="24"/>
        </w:rPr>
        <w:t xml:space="preserve">Mosonmagyaróvár, </w:t>
      </w:r>
      <w:r w:rsidR="00907A67">
        <w:rPr>
          <w:rFonts w:ascii="Times New Roman" w:eastAsia="Calibri" w:hAnsi="Times New Roman" w:cs="Times New Roman"/>
          <w:sz w:val="24"/>
          <w:szCs w:val="24"/>
        </w:rPr>
        <w:t>202</w:t>
      </w:r>
      <w:r w:rsidR="00FF7893">
        <w:rPr>
          <w:rFonts w:ascii="Times New Roman" w:eastAsia="Calibri" w:hAnsi="Times New Roman" w:cs="Times New Roman"/>
          <w:sz w:val="24"/>
          <w:szCs w:val="24"/>
        </w:rPr>
        <w:t>5</w:t>
      </w:r>
      <w:r w:rsidR="00907A6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F7893">
        <w:rPr>
          <w:rFonts w:ascii="Times New Roman" w:eastAsia="Calibri" w:hAnsi="Times New Roman" w:cs="Times New Roman"/>
          <w:sz w:val="24"/>
          <w:szCs w:val="24"/>
        </w:rPr>
        <w:t>szeptember 5.</w:t>
      </w:r>
    </w:p>
    <w:p w:rsidR="004F0CA0" w:rsidRPr="00CC3D17" w:rsidRDefault="00FF7893" w:rsidP="004F0CA0">
      <w:pPr>
        <w:spacing w:after="0" w:line="240" w:lineRule="auto"/>
        <w:ind w:left="4956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Szabó Miklós</w:t>
      </w:r>
      <w:r w:rsidR="004F0CA0" w:rsidRPr="00CC3D17">
        <w:rPr>
          <w:rFonts w:ascii="Times New Roman" w:eastAsia="Calibri" w:hAnsi="Times New Roman" w:cs="Times New Roman"/>
          <w:b/>
          <w:sz w:val="24"/>
          <w:szCs w:val="24"/>
        </w:rPr>
        <w:t xml:space="preserve"> s.k.</w:t>
      </w:r>
    </w:p>
    <w:p w:rsidR="006D18EE" w:rsidRPr="007071E3" w:rsidRDefault="004F0CA0" w:rsidP="007071E3">
      <w:pPr>
        <w:spacing w:after="120" w:line="240" w:lineRule="auto"/>
        <w:ind w:left="4956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D17">
        <w:rPr>
          <w:rFonts w:ascii="Times New Roman" w:eastAsia="Calibri" w:hAnsi="Times New Roman" w:cs="Times New Roman"/>
          <w:sz w:val="24"/>
          <w:szCs w:val="24"/>
        </w:rPr>
        <w:t xml:space="preserve">    polgármester</w:t>
      </w:r>
    </w:p>
    <w:p w:rsidR="004F0CA0" w:rsidRPr="00F816AF" w:rsidRDefault="004F0CA0" w:rsidP="004F0C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816AF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Határozati javaslat:</w:t>
      </w:r>
    </w:p>
    <w:p w:rsidR="00D43BF1" w:rsidRPr="00F816AF" w:rsidRDefault="00D43BF1" w:rsidP="00F131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F1313F" w:rsidRPr="00F816AF" w:rsidRDefault="00F1313F" w:rsidP="00F1313F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F816A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</w:t>
      </w:r>
      <w:proofErr w:type="gramEnd"/>
      <w:r w:rsidRPr="00F816A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/202</w:t>
      </w:r>
      <w:r w:rsidR="00FF78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F816A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(IX.1</w:t>
      </w:r>
      <w:r w:rsidR="00FF78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7</w:t>
      </w:r>
      <w:r w:rsidRPr="00F816A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 Kt. határozat</w:t>
      </w:r>
    </w:p>
    <w:p w:rsidR="00F1313F" w:rsidRPr="00F816AF" w:rsidRDefault="00F1313F" w:rsidP="00F1313F">
      <w:pPr>
        <w:pStyle w:val="Listaszerbekezds"/>
        <w:numPr>
          <w:ilvl w:val="0"/>
          <w:numId w:val="11"/>
        </w:numPr>
        <w:spacing w:after="12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816AF">
        <w:rPr>
          <w:rFonts w:ascii="Times New Roman" w:hAnsi="Times New Roman"/>
          <w:sz w:val="24"/>
          <w:szCs w:val="24"/>
          <w:shd w:val="clear" w:color="auto" w:fill="FFFFFF"/>
        </w:rPr>
        <w:t xml:space="preserve">Mosonmagyaróvár Város Önkormányzat Képviselő-testülete a </w:t>
      </w:r>
      <w:r w:rsidR="00CE73F0" w:rsidRPr="00CE73F0">
        <w:rPr>
          <w:rFonts w:ascii="Times New Roman" w:hAnsi="Times New Roman"/>
          <w:sz w:val="24"/>
          <w:szCs w:val="24"/>
          <w:shd w:val="clear" w:color="auto" w:fill="FFFFFF"/>
        </w:rPr>
        <w:t>MÁV Személyszállítási Zártkörűen Működő Részvénytársaság (székhely: 1091 Budapest, Üllői út 131., adószám: 13834492-2-44 cégjegyzékszám: 01-10-045551, képviseli: Szalai Dániel szolgáltatásmenedzsment főigazgató)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 xml:space="preserve"> Mosonmagyaróvár helyi személyszállításáról szóló – a határozat mellékletét képező – </w:t>
      </w:r>
      <w:r w:rsidR="00E70A06">
        <w:rPr>
          <w:rFonts w:ascii="Times New Roman" w:hAnsi="Times New Roman"/>
          <w:sz w:val="24"/>
          <w:szCs w:val="24"/>
          <w:shd w:val="clear" w:color="auto" w:fill="FFFFFF"/>
        </w:rPr>
        <w:t>2025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 xml:space="preserve">. I. </w:t>
      </w:r>
      <w:r w:rsidR="00614011" w:rsidRPr="00F816AF">
        <w:rPr>
          <w:rFonts w:ascii="Times New Roman" w:hAnsi="Times New Roman"/>
          <w:sz w:val="24"/>
          <w:szCs w:val="24"/>
          <w:shd w:val="clear" w:color="auto" w:fill="FFFFFF"/>
        </w:rPr>
        <w:t>fél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 xml:space="preserve">évre vonatkozó beszámolóját elfogadja. </w:t>
      </w:r>
    </w:p>
    <w:p w:rsidR="00F1313F" w:rsidRPr="00F816AF" w:rsidRDefault="00F1313F" w:rsidP="00F1313F">
      <w:pPr>
        <w:pStyle w:val="Listaszerbekezds"/>
        <w:numPr>
          <w:ilvl w:val="0"/>
          <w:numId w:val="11"/>
        </w:numPr>
        <w:spacing w:after="12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816AF">
        <w:rPr>
          <w:rFonts w:ascii="Times New Roman" w:hAnsi="Times New Roman"/>
          <w:sz w:val="24"/>
          <w:szCs w:val="24"/>
          <w:shd w:val="clear" w:color="auto" w:fill="FFFFFF"/>
        </w:rPr>
        <w:t xml:space="preserve">A Képviselő-testület tudomásul veszi, hogy a helyi személyszállítás kapcsán </w:t>
      </w:r>
      <w:r w:rsidR="00E70A06">
        <w:rPr>
          <w:rFonts w:ascii="Times New Roman" w:hAnsi="Times New Roman"/>
          <w:sz w:val="24"/>
          <w:szCs w:val="24"/>
          <w:shd w:val="clear" w:color="auto" w:fill="FFFFFF"/>
        </w:rPr>
        <w:t>2025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>. I</w:t>
      </w:r>
      <w:r w:rsidR="00614011" w:rsidRPr="00F816AF">
        <w:rPr>
          <w:rFonts w:ascii="Times New Roman" w:hAnsi="Times New Roman"/>
          <w:sz w:val="24"/>
          <w:szCs w:val="24"/>
          <w:shd w:val="clear" w:color="auto" w:fill="FFFFFF"/>
        </w:rPr>
        <w:t>. fél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>évi ellentételezési igény (</w:t>
      </w:r>
      <w:r w:rsidR="00CE73F0">
        <w:rPr>
          <w:rFonts w:ascii="Times New Roman" w:hAnsi="Times New Roman"/>
          <w:sz w:val="24"/>
          <w:szCs w:val="24"/>
          <w:shd w:val="clear" w:color="auto" w:fill="FFFFFF"/>
        </w:rPr>
        <w:t>50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CE73F0">
        <w:rPr>
          <w:rFonts w:ascii="Times New Roman" w:hAnsi="Times New Roman"/>
          <w:sz w:val="24"/>
          <w:szCs w:val="24"/>
          <w:shd w:val="clear" w:color="auto" w:fill="FFFFFF"/>
        </w:rPr>
        <w:t>162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CE73F0">
        <w:rPr>
          <w:rFonts w:ascii="Times New Roman" w:hAnsi="Times New Roman"/>
          <w:sz w:val="24"/>
          <w:szCs w:val="24"/>
          <w:shd w:val="clear" w:color="auto" w:fill="FFFFFF"/>
        </w:rPr>
        <w:t>271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 xml:space="preserve"> Ft) és az ugyanezen időszakra vonatkozóan elkészített és megküldött havi elszámolások alapján megfizetett ellentételezés (3</w:t>
      </w:r>
      <w:r w:rsidR="00CE73F0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CE73F0">
        <w:rPr>
          <w:rFonts w:ascii="Times New Roman" w:hAnsi="Times New Roman"/>
          <w:sz w:val="24"/>
          <w:szCs w:val="24"/>
          <w:shd w:val="clear" w:color="auto" w:fill="FFFFFF"/>
        </w:rPr>
        <w:t>985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CE73F0">
        <w:rPr>
          <w:rFonts w:ascii="Times New Roman" w:hAnsi="Times New Roman"/>
          <w:sz w:val="24"/>
          <w:szCs w:val="24"/>
          <w:shd w:val="clear" w:color="auto" w:fill="FFFFFF"/>
        </w:rPr>
        <w:t>962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 xml:space="preserve"> Ft), valamint az előző évi túlfizetés (</w:t>
      </w:r>
      <w:r w:rsidR="00CE73F0">
        <w:rPr>
          <w:rFonts w:ascii="Times New Roman" w:hAnsi="Times New Roman"/>
          <w:sz w:val="24"/>
          <w:szCs w:val="24"/>
          <w:shd w:val="clear" w:color="auto" w:fill="FFFFFF"/>
        </w:rPr>
        <w:t>17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CE73F0">
        <w:rPr>
          <w:rFonts w:ascii="Times New Roman" w:hAnsi="Times New Roman"/>
          <w:sz w:val="24"/>
          <w:szCs w:val="24"/>
          <w:shd w:val="clear" w:color="auto" w:fill="FFFFFF"/>
        </w:rPr>
        <w:t>555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CE73F0">
        <w:rPr>
          <w:rFonts w:ascii="Times New Roman" w:hAnsi="Times New Roman"/>
          <w:sz w:val="24"/>
          <w:szCs w:val="24"/>
          <w:shd w:val="clear" w:color="auto" w:fill="FFFFFF"/>
        </w:rPr>
        <w:t>454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 xml:space="preserve"> Ft) miatt a </w:t>
      </w:r>
      <w:r w:rsidR="00CE73F0" w:rsidRPr="00CE73F0">
        <w:rPr>
          <w:rFonts w:ascii="Times New Roman" w:hAnsi="Times New Roman"/>
          <w:sz w:val="24"/>
          <w:szCs w:val="24"/>
          <w:shd w:val="clear" w:color="auto" w:fill="FFFFFF"/>
        </w:rPr>
        <w:t>MÁV Személyszállítási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 xml:space="preserve"> Zrt</w:t>
      </w:r>
      <w:r w:rsidR="00482B09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51A4C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>.3</w:t>
      </w:r>
      <w:r w:rsidR="00B51A4C">
        <w:rPr>
          <w:rFonts w:ascii="Times New Roman" w:hAnsi="Times New Roman"/>
          <w:sz w:val="24"/>
          <w:szCs w:val="24"/>
          <w:shd w:val="clear" w:color="auto" w:fill="FFFFFF"/>
        </w:rPr>
        <w:t>79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B51A4C">
        <w:rPr>
          <w:rFonts w:ascii="Times New Roman" w:hAnsi="Times New Roman"/>
          <w:sz w:val="24"/>
          <w:szCs w:val="24"/>
          <w:shd w:val="clear" w:color="auto" w:fill="FFFFFF"/>
        </w:rPr>
        <w:t>145</w:t>
      </w:r>
      <w:r w:rsidRPr="00F816AF">
        <w:rPr>
          <w:rFonts w:ascii="Times New Roman" w:hAnsi="Times New Roman"/>
          <w:sz w:val="24"/>
          <w:szCs w:val="24"/>
          <w:shd w:val="clear" w:color="auto" w:fill="FFFFFF"/>
        </w:rPr>
        <w:t xml:space="preserve"> Ft túlfizetést tart nyilván, mely a Közszolgáltatási szerződés XVII.6. pontja alapján a következő időszak(ok) havi előleg összegébe beszámításra kerül.</w:t>
      </w:r>
    </w:p>
    <w:p w:rsidR="00F1313F" w:rsidRPr="00F816AF" w:rsidRDefault="00F1313F" w:rsidP="00F1313F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816AF">
        <w:rPr>
          <w:rFonts w:ascii="Times New Roman" w:hAnsi="Times New Roman"/>
          <w:b/>
          <w:sz w:val="24"/>
          <w:szCs w:val="24"/>
        </w:rPr>
        <w:t>Felelős:</w:t>
      </w:r>
      <w:r w:rsidRPr="00F816AF">
        <w:rPr>
          <w:rFonts w:ascii="Times New Roman" w:hAnsi="Times New Roman"/>
          <w:sz w:val="24"/>
          <w:szCs w:val="24"/>
        </w:rPr>
        <w:t xml:space="preserve"> </w:t>
      </w:r>
      <w:r w:rsidR="00FF7893">
        <w:rPr>
          <w:rFonts w:ascii="Times New Roman" w:hAnsi="Times New Roman"/>
          <w:sz w:val="24"/>
          <w:szCs w:val="24"/>
        </w:rPr>
        <w:t>Szabó Miklós</w:t>
      </w:r>
      <w:r w:rsidRPr="00F816AF">
        <w:rPr>
          <w:rFonts w:ascii="Times New Roman" w:hAnsi="Times New Roman"/>
          <w:sz w:val="24"/>
          <w:szCs w:val="24"/>
        </w:rPr>
        <w:t xml:space="preserve"> polgármester</w:t>
      </w:r>
    </w:p>
    <w:p w:rsidR="00F1313F" w:rsidRPr="00F816AF" w:rsidRDefault="00F1313F" w:rsidP="00F1313F">
      <w:pPr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816AF">
        <w:rPr>
          <w:rFonts w:ascii="Times New Roman" w:hAnsi="Times New Roman"/>
          <w:b/>
          <w:sz w:val="24"/>
          <w:szCs w:val="24"/>
        </w:rPr>
        <w:t>Határidő:</w:t>
      </w:r>
      <w:r w:rsidRPr="00F816AF">
        <w:rPr>
          <w:rFonts w:ascii="Times New Roman" w:hAnsi="Times New Roman"/>
          <w:sz w:val="24"/>
          <w:szCs w:val="24"/>
        </w:rPr>
        <w:t xml:space="preserve"> 202</w:t>
      </w:r>
      <w:r w:rsidR="00FF7893">
        <w:rPr>
          <w:rFonts w:ascii="Times New Roman" w:hAnsi="Times New Roman"/>
          <w:sz w:val="24"/>
          <w:szCs w:val="24"/>
        </w:rPr>
        <w:t>5</w:t>
      </w:r>
      <w:r w:rsidRPr="00F816AF">
        <w:rPr>
          <w:rFonts w:ascii="Times New Roman" w:hAnsi="Times New Roman"/>
          <w:sz w:val="24"/>
          <w:szCs w:val="24"/>
        </w:rPr>
        <w:t>.09.30.</w:t>
      </w:r>
      <w:bookmarkStart w:id="45" w:name="_GoBack"/>
      <w:bookmarkEnd w:id="45"/>
    </w:p>
    <w:sectPr w:rsidR="00F1313F" w:rsidRPr="00F816A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D57" w:rsidRDefault="004E4D57" w:rsidP="004E4D57">
      <w:pPr>
        <w:spacing w:after="0" w:line="240" w:lineRule="auto"/>
      </w:pPr>
      <w:r>
        <w:separator/>
      </w:r>
    </w:p>
  </w:endnote>
  <w:endnote w:type="continuationSeparator" w:id="0">
    <w:p w:rsidR="004E4D57" w:rsidRDefault="004E4D57" w:rsidP="004E4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5060603"/>
      <w:docPartObj>
        <w:docPartGallery w:val="Page Numbers (Bottom of Page)"/>
        <w:docPartUnique/>
      </w:docPartObj>
    </w:sdtPr>
    <w:sdtEndPr/>
    <w:sdtContent>
      <w:p w:rsidR="004E4D57" w:rsidRDefault="004E4D5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E4D57" w:rsidRDefault="004E4D5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D57" w:rsidRDefault="004E4D57" w:rsidP="004E4D57">
      <w:pPr>
        <w:spacing w:after="0" w:line="240" w:lineRule="auto"/>
      </w:pPr>
      <w:r>
        <w:separator/>
      </w:r>
    </w:p>
  </w:footnote>
  <w:footnote w:type="continuationSeparator" w:id="0">
    <w:p w:rsidR="004E4D57" w:rsidRDefault="004E4D57" w:rsidP="004E4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4A8F"/>
    <w:multiLevelType w:val="hybridMultilevel"/>
    <w:tmpl w:val="2A845DBE"/>
    <w:lvl w:ilvl="0" w:tplc="8B303C7C">
      <w:start w:val="1"/>
      <w:numFmt w:val="bullet"/>
      <w:lvlText w:val="–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70143"/>
    <w:multiLevelType w:val="hybridMultilevel"/>
    <w:tmpl w:val="47AE5E1A"/>
    <w:lvl w:ilvl="0" w:tplc="DD1E52C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459F3"/>
    <w:multiLevelType w:val="hybridMultilevel"/>
    <w:tmpl w:val="301E44C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92944"/>
    <w:multiLevelType w:val="hybridMultilevel"/>
    <w:tmpl w:val="93964644"/>
    <w:lvl w:ilvl="0" w:tplc="8B303C7C">
      <w:start w:val="1"/>
      <w:numFmt w:val="bullet"/>
      <w:lvlText w:val="–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61878"/>
    <w:multiLevelType w:val="hybridMultilevel"/>
    <w:tmpl w:val="DAA0ECB8"/>
    <w:lvl w:ilvl="0" w:tplc="8B303C7C">
      <w:start w:val="1"/>
      <w:numFmt w:val="bullet"/>
      <w:lvlText w:val="–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1561"/>
    <w:multiLevelType w:val="hybridMultilevel"/>
    <w:tmpl w:val="C276AF68"/>
    <w:lvl w:ilvl="0" w:tplc="CBBED87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7F3E5D"/>
    <w:multiLevelType w:val="multilevel"/>
    <w:tmpl w:val="B622D1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A84F02"/>
    <w:multiLevelType w:val="multilevel"/>
    <w:tmpl w:val="24BA46E2"/>
    <w:lvl w:ilvl="0">
      <w:start w:val="1"/>
      <w:numFmt w:val="decimal"/>
      <w:pStyle w:val="Cmsor1"/>
      <w:lvlText w:val="%1."/>
      <w:lvlJc w:val="left"/>
      <w:pPr>
        <w:tabs>
          <w:tab w:val="num" w:pos="3834"/>
        </w:tabs>
        <w:ind w:left="3834" w:hanging="432"/>
      </w:pPr>
      <w:rPr>
        <w:rFonts w:cs="Times New Roman" w:hint="default"/>
        <w:b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color w:val="auto"/>
        <w:sz w:val="28"/>
        <w:szCs w:val="28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08"/>
        </w:tabs>
        <w:ind w:left="19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239A09E2"/>
    <w:multiLevelType w:val="multilevel"/>
    <w:tmpl w:val="040E001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9" w15:restartNumberingAfterBreak="0">
    <w:nsid w:val="32F80ED6"/>
    <w:multiLevelType w:val="multilevel"/>
    <w:tmpl w:val="23A861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A575740"/>
    <w:multiLevelType w:val="hybridMultilevel"/>
    <w:tmpl w:val="070CD7BE"/>
    <w:lvl w:ilvl="0" w:tplc="040E0011">
      <w:start w:val="1"/>
      <w:numFmt w:val="decimal"/>
      <w:lvlText w:val="%1)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D254E59"/>
    <w:multiLevelType w:val="hybridMultilevel"/>
    <w:tmpl w:val="E84E7D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50B6F"/>
    <w:multiLevelType w:val="multilevel"/>
    <w:tmpl w:val="B622D1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0E80B54"/>
    <w:multiLevelType w:val="hybridMultilevel"/>
    <w:tmpl w:val="8B84E6B2"/>
    <w:lvl w:ilvl="0" w:tplc="D4E8775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16CA5"/>
    <w:multiLevelType w:val="hybridMultilevel"/>
    <w:tmpl w:val="6E6A3D90"/>
    <w:lvl w:ilvl="0" w:tplc="622EE8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B34E2"/>
    <w:multiLevelType w:val="hybridMultilevel"/>
    <w:tmpl w:val="EA28A1E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300C2"/>
    <w:multiLevelType w:val="hybridMultilevel"/>
    <w:tmpl w:val="68669212"/>
    <w:lvl w:ilvl="0" w:tplc="8B303C7C">
      <w:start w:val="1"/>
      <w:numFmt w:val="bullet"/>
      <w:lvlText w:val="–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610BA"/>
    <w:multiLevelType w:val="hybridMultilevel"/>
    <w:tmpl w:val="B44C5A1A"/>
    <w:lvl w:ilvl="0" w:tplc="040E0019">
      <w:start w:val="1"/>
      <w:numFmt w:val="low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6"/>
  </w:num>
  <w:num w:numId="3">
    <w:abstractNumId w:val="0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1"/>
  </w:num>
  <w:num w:numId="9">
    <w:abstractNumId w:val="2"/>
  </w:num>
  <w:num w:numId="10">
    <w:abstractNumId w:val="6"/>
  </w:num>
  <w:num w:numId="11">
    <w:abstractNumId w:val="10"/>
  </w:num>
  <w:num w:numId="12">
    <w:abstractNumId w:val="7"/>
  </w:num>
  <w:num w:numId="13">
    <w:abstractNumId w:val="1"/>
  </w:num>
  <w:num w:numId="14">
    <w:abstractNumId w:val="17"/>
  </w:num>
  <w:num w:numId="15">
    <w:abstractNumId w:val="9"/>
  </w:num>
  <w:num w:numId="16">
    <w:abstractNumId w:val="12"/>
  </w:num>
  <w:num w:numId="17">
    <w:abstractNumId w:val="5"/>
  </w:num>
  <w:num w:numId="1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48"/>
    <w:rsid w:val="00002715"/>
    <w:rsid w:val="0000372F"/>
    <w:rsid w:val="00005003"/>
    <w:rsid w:val="00007D14"/>
    <w:rsid w:val="00021786"/>
    <w:rsid w:val="000311BA"/>
    <w:rsid w:val="0003259C"/>
    <w:rsid w:val="000335B3"/>
    <w:rsid w:val="0003565C"/>
    <w:rsid w:val="0003583D"/>
    <w:rsid w:val="00045F9D"/>
    <w:rsid w:val="0004616E"/>
    <w:rsid w:val="00056015"/>
    <w:rsid w:val="000601BB"/>
    <w:rsid w:val="000706FC"/>
    <w:rsid w:val="00073A83"/>
    <w:rsid w:val="00075909"/>
    <w:rsid w:val="00087747"/>
    <w:rsid w:val="00090CE2"/>
    <w:rsid w:val="000A647C"/>
    <w:rsid w:val="000A6B49"/>
    <w:rsid w:val="000B02C4"/>
    <w:rsid w:val="000B7D05"/>
    <w:rsid w:val="000D30A7"/>
    <w:rsid w:val="001025C6"/>
    <w:rsid w:val="00103A0F"/>
    <w:rsid w:val="00123A63"/>
    <w:rsid w:val="00136DDA"/>
    <w:rsid w:val="0013754A"/>
    <w:rsid w:val="001429CC"/>
    <w:rsid w:val="00143614"/>
    <w:rsid w:val="0015476B"/>
    <w:rsid w:val="00160D1B"/>
    <w:rsid w:val="00164478"/>
    <w:rsid w:val="00185A2B"/>
    <w:rsid w:val="001A17C7"/>
    <w:rsid w:val="001A68FA"/>
    <w:rsid w:val="001B0375"/>
    <w:rsid w:val="001B26D5"/>
    <w:rsid w:val="001C200E"/>
    <w:rsid w:val="001C3831"/>
    <w:rsid w:val="001C697B"/>
    <w:rsid w:val="001C72C7"/>
    <w:rsid w:val="001D2734"/>
    <w:rsid w:val="001D2917"/>
    <w:rsid w:val="001E6FB9"/>
    <w:rsid w:val="001F0FE9"/>
    <w:rsid w:val="001F1ABE"/>
    <w:rsid w:val="001F5A66"/>
    <w:rsid w:val="00203901"/>
    <w:rsid w:val="00207786"/>
    <w:rsid w:val="00212EC8"/>
    <w:rsid w:val="00214552"/>
    <w:rsid w:val="00215CDD"/>
    <w:rsid w:val="00224506"/>
    <w:rsid w:val="00225C00"/>
    <w:rsid w:val="002378D7"/>
    <w:rsid w:val="00240763"/>
    <w:rsid w:val="00240C10"/>
    <w:rsid w:val="0025135A"/>
    <w:rsid w:val="00256314"/>
    <w:rsid w:val="00265E39"/>
    <w:rsid w:val="00283FFE"/>
    <w:rsid w:val="00292AF7"/>
    <w:rsid w:val="002A1092"/>
    <w:rsid w:val="002A29E3"/>
    <w:rsid w:val="002A7CE8"/>
    <w:rsid w:val="002B161F"/>
    <w:rsid w:val="002B1B03"/>
    <w:rsid w:val="002B4B51"/>
    <w:rsid w:val="002C3E5F"/>
    <w:rsid w:val="002E2186"/>
    <w:rsid w:val="002F072D"/>
    <w:rsid w:val="002F13A8"/>
    <w:rsid w:val="002F1681"/>
    <w:rsid w:val="002F4BED"/>
    <w:rsid w:val="0030641C"/>
    <w:rsid w:val="00316A09"/>
    <w:rsid w:val="00317196"/>
    <w:rsid w:val="00356E21"/>
    <w:rsid w:val="0037058F"/>
    <w:rsid w:val="00381C5F"/>
    <w:rsid w:val="003861E5"/>
    <w:rsid w:val="00387A02"/>
    <w:rsid w:val="003A75F6"/>
    <w:rsid w:val="003C2B8F"/>
    <w:rsid w:val="003C326D"/>
    <w:rsid w:val="003D1409"/>
    <w:rsid w:val="003D228B"/>
    <w:rsid w:val="003D2583"/>
    <w:rsid w:val="003D289E"/>
    <w:rsid w:val="003D2C4D"/>
    <w:rsid w:val="003D47F0"/>
    <w:rsid w:val="003D6501"/>
    <w:rsid w:val="003E0AB1"/>
    <w:rsid w:val="003E2ECE"/>
    <w:rsid w:val="003F0590"/>
    <w:rsid w:val="004068FA"/>
    <w:rsid w:val="00411A63"/>
    <w:rsid w:val="004123E1"/>
    <w:rsid w:val="004232B1"/>
    <w:rsid w:val="004244D0"/>
    <w:rsid w:val="00424DA0"/>
    <w:rsid w:val="00437C53"/>
    <w:rsid w:val="004414C6"/>
    <w:rsid w:val="00442451"/>
    <w:rsid w:val="00450AF2"/>
    <w:rsid w:val="004637BA"/>
    <w:rsid w:val="004734AA"/>
    <w:rsid w:val="00474AF2"/>
    <w:rsid w:val="00476448"/>
    <w:rsid w:val="00477110"/>
    <w:rsid w:val="00481C06"/>
    <w:rsid w:val="00482B09"/>
    <w:rsid w:val="0048433E"/>
    <w:rsid w:val="00486145"/>
    <w:rsid w:val="004958DF"/>
    <w:rsid w:val="004A0469"/>
    <w:rsid w:val="004A2A64"/>
    <w:rsid w:val="004A3E3D"/>
    <w:rsid w:val="004A6BE6"/>
    <w:rsid w:val="004A6CA5"/>
    <w:rsid w:val="004A70B1"/>
    <w:rsid w:val="004A7B76"/>
    <w:rsid w:val="004B01F0"/>
    <w:rsid w:val="004B3FB7"/>
    <w:rsid w:val="004B4F19"/>
    <w:rsid w:val="004B6217"/>
    <w:rsid w:val="004B7B74"/>
    <w:rsid w:val="004C2F47"/>
    <w:rsid w:val="004D08ED"/>
    <w:rsid w:val="004D67C4"/>
    <w:rsid w:val="004E0580"/>
    <w:rsid w:val="004E0930"/>
    <w:rsid w:val="004E4394"/>
    <w:rsid w:val="004E4D57"/>
    <w:rsid w:val="004F0CA0"/>
    <w:rsid w:val="004F2FB8"/>
    <w:rsid w:val="005072D7"/>
    <w:rsid w:val="0052523F"/>
    <w:rsid w:val="00534DE8"/>
    <w:rsid w:val="00535A3B"/>
    <w:rsid w:val="00536351"/>
    <w:rsid w:val="00546A4B"/>
    <w:rsid w:val="00547008"/>
    <w:rsid w:val="00567DC8"/>
    <w:rsid w:val="005827FF"/>
    <w:rsid w:val="00586005"/>
    <w:rsid w:val="005C202E"/>
    <w:rsid w:val="005C53C6"/>
    <w:rsid w:val="005D147E"/>
    <w:rsid w:val="005E5A31"/>
    <w:rsid w:val="005F050B"/>
    <w:rsid w:val="005F5DB4"/>
    <w:rsid w:val="00602FCE"/>
    <w:rsid w:val="00604C24"/>
    <w:rsid w:val="00605185"/>
    <w:rsid w:val="006135D8"/>
    <w:rsid w:val="00614011"/>
    <w:rsid w:val="00626BB3"/>
    <w:rsid w:val="00631992"/>
    <w:rsid w:val="00634457"/>
    <w:rsid w:val="006427EF"/>
    <w:rsid w:val="0065283E"/>
    <w:rsid w:val="0065446B"/>
    <w:rsid w:val="00654B6A"/>
    <w:rsid w:val="00670D08"/>
    <w:rsid w:val="00672D37"/>
    <w:rsid w:val="00691A99"/>
    <w:rsid w:val="00691E07"/>
    <w:rsid w:val="00694824"/>
    <w:rsid w:val="006948A6"/>
    <w:rsid w:val="006974CB"/>
    <w:rsid w:val="006C6529"/>
    <w:rsid w:val="006D18EE"/>
    <w:rsid w:val="006D4926"/>
    <w:rsid w:val="006E6DB3"/>
    <w:rsid w:val="006F3BE8"/>
    <w:rsid w:val="00704C31"/>
    <w:rsid w:val="007071E3"/>
    <w:rsid w:val="007151CE"/>
    <w:rsid w:val="00717E6E"/>
    <w:rsid w:val="00723C09"/>
    <w:rsid w:val="0074453A"/>
    <w:rsid w:val="00761DBC"/>
    <w:rsid w:val="00762727"/>
    <w:rsid w:val="007766AF"/>
    <w:rsid w:val="00776C12"/>
    <w:rsid w:val="007860EE"/>
    <w:rsid w:val="007901BB"/>
    <w:rsid w:val="00796CFB"/>
    <w:rsid w:val="007A27A7"/>
    <w:rsid w:val="007A4B04"/>
    <w:rsid w:val="007A6B2C"/>
    <w:rsid w:val="007B0DD0"/>
    <w:rsid w:val="007D385A"/>
    <w:rsid w:val="007D70FF"/>
    <w:rsid w:val="007E10DD"/>
    <w:rsid w:val="007E7B60"/>
    <w:rsid w:val="007F0554"/>
    <w:rsid w:val="007F2D07"/>
    <w:rsid w:val="007F55BD"/>
    <w:rsid w:val="007F5F05"/>
    <w:rsid w:val="008053DC"/>
    <w:rsid w:val="00812A8D"/>
    <w:rsid w:val="00816772"/>
    <w:rsid w:val="00820A19"/>
    <w:rsid w:val="00821F9B"/>
    <w:rsid w:val="0082326F"/>
    <w:rsid w:val="00824B8D"/>
    <w:rsid w:val="00827659"/>
    <w:rsid w:val="0083125A"/>
    <w:rsid w:val="008703CA"/>
    <w:rsid w:val="008741A7"/>
    <w:rsid w:val="00874C99"/>
    <w:rsid w:val="00874FE1"/>
    <w:rsid w:val="00875D88"/>
    <w:rsid w:val="008B165B"/>
    <w:rsid w:val="008B28B5"/>
    <w:rsid w:val="008C1949"/>
    <w:rsid w:val="008C1EE0"/>
    <w:rsid w:val="008C2EB8"/>
    <w:rsid w:val="008C5393"/>
    <w:rsid w:val="008C61EC"/>
    <w:rsid w:val="008C7DA2"/>
    <w:rsid w:val="008E5263"/>
    <w:rsid w:val="008F0C61"/>
    <w:rsid w:val="008F3679"/>
    <w:rsid w:val="008F7652"/>
    <w:rsid w:val="00907A67"/>
    <w:rsid w:val="009125F1"/>
    <w:rsid w:val="0091520D"/>
    <w:rsid w:val="00920740"/>
    <w:rsid w:val="00927A42"/>
    <w:rsid w:val="00930DC9"/>
    <w:rsid w:val="0093765A"/>
    <w:rsid w:val="009411BC"/>
    <w:rsid w:val="00954F3C"/>
    <w:rsid w:val="00966078"/>
    <w:rsid w:val="00974FA9"/>
    <w:rsid w:val="00975EFB"/>
    <w:rsid w:val="00975F72"/>
    <w:rsid w:val="00977309"/>
    <w:rsid w:val="00981645"/>
    <w:rsid w:val="00983CD4"/>
    <w:rsid w:val="00996516"/>
    <w:rsid w:val="009A3F95"/>
    <w:rsid w:val="009A52A3"/>
    <w:rsid w:val="009B0A6D"/>
    <w:rsid w:val="009B0AE6"/>
    <w:rsid w:val="009C0798"/>
    <w:rsid w:val="009D778F"/>
    <w:rsid w:val="009E5315"/>
    <w:rsid w:val="009F2A2F"/>
    <w:rsid w:val="009F45AF"/>
    <w:rsid w:val="00A043AD"/>
    <w:rsid w:val="00A068D5"/>
    <w:rsid w:val="00A07C96"/>
    <w:rsid w:val="00A12A1F"/>
    <w:rsid w:val="00A24A4F"/>
    <w:rsid w:val="00A33AB3"/>
    <w:rsid w:val="00A36FDF"/>
    <w:rsid w:val="00A44B3E"/>
    <w:rsid w:val="00A452BC"/>
    <w:rsid w:val="00A5088C"/>
    <w:rsid w:val="00A74A2A"/>
    <w:rsid w:val="00A8319F"/>
    <w:rsid w:val="00A86102"/>
    <w:rsid w:val="00A9139D"/>
    <w:rsid w:val="00AB4D53"/>
    <w:rsid w:val="00AB6344"/>
    <w:rsid w:val="00AB6A69"/>
    <w:rsid w:val="00AB6C3B"/>
    <w:rsid w:val="00AD2B8F"/>
    <w:rsid w:val="00AD46C7"/>
    <w:rsid w:val="00AF08B6"/>
    <w:rsid w:val="00AF70D3"/>
    <w:rsid w:val="00B0021D"/>
    <w:rsid w:val="00B02B03"/>
    <w:rsid w:val="00B048B5"/>
    <w:rsid w:val="00B06A1F"/>
    <w:rsid w:val="00B11B27"/>
    <w:rsid w:val="00B1305D"/>
    <w:rsid w:val="00B151B2"/>
    <w:rsid w:val="00B211CB"/>
    <w:rsid w:val="00B36A86"/>
    <w:rsid w:val="00B46EB7"/>
    <w:rsid w:val="00B47F8D"/>
    <w:rsid w:val="00B516F7"/>
    <w:rsid w:val="00B51A4C"/>
    <w:rsid w:val="00B53A66"/>
    <w:rsid w:val="00B57C7E"/>
    <w:rsid w:val="00B852DC"/>
    <w:rsid w:val="00B90A1A"/>
    <w:rsid w:val="00BA0A81"/>
    <w:rsid w:val="00BB13D5"/>
    <w:rsid w:val="00BB678F"/>
    <w:rsid w:val="00BB7E92"/>
    <w:rsid w:val="00BD0E28"/>
    <w:rsid w:val="00BE6481"/>
    <w:rsid w:val="00BF086F"/>
    <w:rsid w:val="00BF0F6C"/>
    <w:rsid w:val="00BF290F"/>
    <w:rsid w:val="00C14276"/>
    <w:rsid w:val="00C168EA"/>
    <w:rsid w:val="00C178B7"/>
    <w:rsid w:val="00C21915"/>
    <w:rsid w:val="00C27E56"/>
    <w:rsid w:val="00C31765"/>
    <w:rsid w:val="00C32D9F"/>
    <w:rsid w:val="00C37CF0"/>
    <w:rsid w:val="00C40729"/>
    <w:rsid w:val="00C45901"/>
    <w:rsid w:val="00C47989"/>
    <w:rsid w:val="00C50343"/>
    <w:rsid w:val="00C649DA"/>
    <w:rsid w:val="00C669E3"/>
    <w:rsid w:val="00C70838"/>
    <w:rsid w:val="00C7088F"/>
    <w:rsid w:val="00C70CC0"/>
    <w:rsid w:val="00C72D61"/>
    <w:rsid w:val="00C91F8C"/>
    <w:rsid w:val="00C95F93"/>
    <w:rsid w:val="00C967E3"/>
    <w:rsid w:val="00CB7756"/>
    <w:rsid w:val="00CC3D17"/>
    <w:rsid w:val="00CD1A90"/>
    <w:rsid w:val="00CD6F51"/>
    <w:rsid w:val="00CE0C13"/>
    <w:rsid w:val="00CE73F0"/>
    <w:rsid w:val="00D0392A"/>
    <w:rsid w:val="00D1359C"/>
    <w:rsid w:val="00D140C9"/>
    <w:rsid w:val="00D15CBD"/>
    <w:rsid w:val="00D17DA2"/>
    <w:rsid w:val="00D20A0C"/>
    <w:rsid w:val="00D219C0"/>
    <w:rsid w:val="00D22279"/>
    <w:rsid w:val="00D32B2E"/>
    <w:rsid w:val="00D43BF1"/>
    <w:rsid w:val="00D50EB8"/>
    <w:rsid w:val="00D53B49"/>
    <w:rsid w:val="00D65027"/>
    <w:rsid w:val="00D67081"/>
    <w:rsid w:val="00D903FF"/>
    <w:rsid w:val="00D90F8D"/>
    <w:rsid w:val="00DA00F4"/>
    <w:rsid w:val="00DA5011"/>
    <w:rsid w:val="00DB1361"/>
    <w:rsid w:val="00DB5764"/>
    <w:rsid w:val="00DC2683"/>
    <w:rsid w:val="00DC3E79"/>
    <w:rsid w:val="00DC4627"/>
    <w:rsid w:val="00DC6E4E"/>
    <w:rsid w:val="00DD09F8"/>
    <w:rsid w:val="00DD0D8E"/>
    <w:rsid w:val="00DD24EF"/>
    <w:rsid w:val="00DD482C"/>
    <w:rsid w:val="00DD57D8"/>
    <w:rsid w:val="00DD678D"/>
    <w:rsid w:val="00DE3EAB"/>
    <w:rsid w:val="00DF5FA9"/>
    <w:rsid w:val="00E001B8"/>
    <w:rsid w:val="00E005F0"/>
    <w:rsid w:val="00E121AB"/>
    <w:rsid w:val="00E1263F"/>
    <w:rsid w:val="00E13DCC"/>
    <w:rsid w:val="00E20778"/>
    <w:rsid w:val="00E313B3"/>
    <w:rsid w:val="00E35F43"/>
    <w:rsid w:val="00E40A83"/>
    <w:rsid w:val="00E61B73"/>
    <w:rsid w:val="00E70399"/>
    <w:rsid w:val="00E70A06"/>
    <w:rsid w:val="00E808C3"/>
    <w:rsid w:val="00E85967"/>
    <w:rsid w:val="00E876E1"/>
    <w:rsid w:val="00E92E76"/>
    <w:rsid w:val="00E94F38"/>
    <w:rsid w:val="00E9545D"/>
    <w:rsid w:val="00E95919"/>
    <w:rsid w:val="00EB40C9"/>
    <w:rsid w:val="00EC2ACB"/>
    <w:rsid w:val="00EC6DDA"/>
    <w:rsid w:val="00ED173A"/>
    <w:rsid w:val="00EE003D"/>
    <w:rsid w:val="00EE2121"/>
    <w:rsid w:val="00EE7C51"/>
    <w:rsid w:val="00EF642A"/>
    <w:rsid w:val="00F0273E"/>
    <w:rsid w:val="00F1313F"/>
    <w:rsid w:val="00F16421"/>
    <w:rsid w:val="00F30801"/>
    <w:rsid w:val="00F33D32"/>
    <w:rsid w:val="00F357EE"/>
    <w:rsid w:val="00F369B2"/>
    <w:rsid w:val="00F37C56"/>
    <w:rsid w:val="00F45160"/>
    <w:rsid w:val="00F479D8"/>
    <w:rsid w:val="00F50FEA"/>
    <w:rsid w:val="00F53C88"/>
    <w:rsid w:val="00F53DBE"/>
    <w:rsid w:val="00F63490"/>
    <w:rsid w:val="00F66D3B"/>
    <w:rsid w:val="00F67B4C"/>
    <w:rsid w:val="00F736D9"/>
    <w:rsid w:val="00F757B7"/>
    <w:rsid w:val="00F76671"/>
    <w:rsid w:val="00F816AF"/>
    <w:rsid w:val="00F93CB7"/>
    <w:rsid w:val="00F9625C"/>
    <w:rsid w:val="00F96393"/>
    <w:rsid w:val="00FA46FD"/>
    <w:rsid w:val="00FA5EC5"/>
    <w:rsid w:val="00FA7F59"/>
    <w:rsid w:val="00FB3026"/>
    <w:rsid w:val="00FC7CA7"/>
    <w:rsid w:val="00FD3AEC"/>
    <w:rsid w:val="00FE0391"/>
    <w:rsid w:val="00FE16A6"/>
    <w:rsid w:val="00FE7D95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ACC0C"/>
  <w15:docId w15:val="{158027F2-650C-42EB-930C-4F70EE05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5446B"/>
  </w:style>
  <w:style w:type="paragraph" w:styleId="Cmsor1">
    <w:name w:val="heading 1"/>
    <w:basedOn w:val="Norml"/>
    <w:next w:val="Norml"/>
    <w:link w:val="Cmsor1Char"/>
    <w:qFormat/>
    <w:rsid w:val="00F1313F"/>
    <w:pPr>
      <w:keepNext/>
      <w:numPr>
        <w:numId w:val="12"/>
      </w:numPr>
      <w:tabs>
        <w:tab w:val="clear" w:pos="3834"/>
        <w:tab w:val="num" w:pos="3693"/>
      </w:tabs>
      <w:spacing w:before="240" w:after="120" w:line="240" w:lineRule="auto"/>
      <w:ind w:left="3693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DE"/>
    </w:rPr>
  </w:style>
  <w:style w:type="paragraph" w:styleId="Cmsor2">
    <w:name w:val="heading 2"/>
    <w:basedOn w:val="Norml"/>
    <w:next w:val="Norml"/>
    <w:link w:val="Cmsor2Char"/>
    <w:qFormat/>
    <w:rsid w:val="00F1313F"/>
    <w:pPr>
      <w:keepNext/>
      <w:numPr>
        <w:ilvl w:val="1"/>
        <w:numId w:val="12"/>
      </w:numPr>
      <w:tabs>
        <w:tab w:val="left" w:pos="680"/>
      </w:tabs>
      <w:spacing w:before="120" w:after="12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de-DE"/>
    </w:rPr>
  </w:style>
  <w:style w:type="paragraph" w:styleId="Cmsor3">
    <w:name w:val="heading 3"/>
    <w:basedOn w:val="Norml"/>
    <w:next w:val="Norml"/>
    <w:link w:val="Cmsor3Char"/>
    <w:qFormat/>
    <w:rsid w:val="00F1313F"/>
    <w:pPr>
      <w:keepNext/>
      <w:numPr>
        <w:ilvl w:val="2"/>
        <w:numId w:val="12"/>
      </w:numPr>
      <w:tabs>
        <w:tab w:val="left" w:pos="964"/>
      </w:tabs>
      <w:spacing w:after="120" w:line="240" w:lineRule="auto"/>
      <w:jc w:val="both"/>
      <w:outlineLvl w:val="2"/>
    </w:pPr>
    <w:rPr>
      <w:rFonts w:ascii="Arial" w:eastAsia="Times New Roman" w:hAnsi="Arial" w:cs="Arial"/>
      <w:b/>
      <w:bCs/>
      <w:i/>
      <w:kern w:val="32"/>
      <w:sz w:val="26"/>
      <w:szCs w:val="26"/>
      <w:lang w:eastAsia="de-D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70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7058F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3D140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D140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D140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D140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D1409"/>
    <w:rPr>
      <w:b/>
      <w:bCs/>
      <w:sz w:val="20"/>
      <w:szCs w:val="20"/>
    </w:rPr>
  </w:style>
  <w:style w:type="character" w:styleId="Hiperhivatkozs">
    <w:name w:val="Hyperlink"/>
    <w:basedOn w:val="Bekezdsalapbettpusa"/>
    <w:uiPriority w:val="99"/>
    <w:semiHidden/>
    <w:unhideWhenUsed/>
    <w:rsid w:val="00827659"/>
    <w:rPr>
      <w:color w:val="0000FF"/>
      <w:u w:val="single"/>
    </w:rPr>
  </w:style>
  <w:style w:type="paragraph" w:styleId="Listaszerbekezds">
    <w:name w:val="List Paragraph"/>
    <w:aliases w:val="Számozott lista 1,Welt L,Bullet_1,lista_2,bekezdés1"/>
    <w:basedOn w:val="Norml"/>
    <w:link w:val="ListaszerbekezdsChar"/>
    <w:uiPriority w:val="34"/>
    <w:qFormat/>
    <w:rsid w:val="00E94F38"/>
    <w:pPr>
      <w:ind w:left="720"/>
      <w:contextualSpacing/>
    </w:pPr>
  </w:style>
  <w:style w:type="paragraph" w:styleId="Vltozat">
    <w:name w:val="Revision"/>
    <w:hidden/>
    <w:uiPriority w:val="99"/>
    <w:semiHidden/>
    <w:rsid w:val="00605185"/>
    <w:pPr>
      <w:spacing w:after="0" w:line="240" w:lineRule="auto"/>
    </w:pPr>
  </w:style>
  <w:style w:type="paragraph" w:styleId="lfej">
    <w:name w:val="header"/>
    <w:aliases w:val="Header1, Char,Char,Header1 Char Char,Header1 Char Char Char Char Char"/>
    <w:basedOn w:val="Norml"/>
    <w:link w:val="lfejChar"/>
    <w:uiPriority w:val="99"/>
    <w:rsid w:val="008C539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aliases w:val="Header1 Char, Char Char,Char Char,Header1 Char Char Char,Header1 Char Char Char Char Char Char"/>
    <w:basedOn w:val="Bekezdsalapbettpusa"/>
    <w:link w:val="lfej"/>
    <w:uiPriority w:val="99"/>
    <w:qFormat/>
    <w:rsid w:val="008C5393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Számozott lista 1 Char,Welt L Char,Bullet_1 Char,lista_2 Char,bekezdés1 Char"/>
    <w:link w:val="Listaszerbekezds"/>
    <w:uiPriority w:val="34"/>
    <w:qFormat/>
    <w:locked/>
    <w:rsid w:val="004A6CA5"/>
  </w:style>
  <w:style w:type="character" w:customStyle="1" w:styleId="Cmsor1Char">
    <w:name w:val="Címsor 1 Char"/>
    <w:basedOn w:val="Bekezdsalapbettpusa"/>
    <w:link w:val="Cmsor1"/>
    <w:rsid w:val="00F1313F"/>
    <w:rPr>
      <w:rFonts w:ascii="Arial" w:eastAsia="Times New Roman" w:hAnsi="Arial" w:cs="Arial"/>
      <w:b/>
      <w:bCs/>
      <w:kern w:val="32"/>
      <w:sz w:val="32"/>
      <w:szCs w:val="32"/>
      <w:lang w:eastAsia="de-DE"/>
    </w:rPr>
  </w:style>
  <w:style w:type="character" w:customStyle="1" w:styleId="Cmsor2Char">
    <w:name w:val="Címsor 2 Char"/>
    <w:basedOn w:val="Bekezdsalapbettpusa"/>
    <w:link w:val="Cmsor2"/>
    <w:rsid w:val="00F1313F"/>
    <w:rPr>
      <w:rFonts w:ascii="Arial" w:eastAsia="Times New Roman" w:hAnsi="Arial" w:cs="Arial"/>
      <w:b/>
      <w:bCs/>
      <w:i/>
      <w:iCs/>
      <w:sz w:val="28"/>
      <w:szCs w:val="28"/>
      <w:lang w:eastAsia="de-DE"/>
    </w:rPr>
  </w:style>
  <w:style w:type="character" w:customStyle="1" w:styleId="Cmsor3Char">
    <w:name w:val="Címsor 3 Char"/>
    <w:basedOn w:val="Bekezdsalapbettpusa"/>
    <w:link w:val="Cmsor3"/>
    <w:rsid w:val="00F1313F"/>
    <w:rPr>
      <w:rFonts w:ascii="Arial" w:eastAsia="Times New Roman" w:hAnsi="Arial" w:cs="Arial"/>
      <w:b/>
      <w:bCs/>
      <w:i/>
      <w:kern w:val="32"/>
      <w:sz w:val="26"/>
      <w:szCs w:val="26"/>
      <w:lang w:eastAsia="de-DE"/>
    </w:rPr>
  </w:style>
  <w:style w:type="paragraph" w:styleId="NormlWeb">
    <w:name w:val="Normal (Web)"/>
    <w:basedOn w:val="Norml"/>
    <w:uiPriority w:val="99"/>
    <w:rsid w:val="00F1313F"/>
    <w:pPr>
      <w:spacing w:after="20" w:line="240" w:lineRule="auto"/>
      <w:ind w:firstLine="18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customStyle="1" w:styleId="TableNormal">
    <w:name w:val="Table Normal"/>
    <w:uiPriority w:val="2"/>
    <w:semiHidden/>
    <w:unhideWhenUsed/>
    <w:qFormat/>
    <w:rsid w:val="00F131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F1313F"/>
    <w:pPr>
      <w:widowControl w:val="0"/>
      <w:autoSpaceDE w:val="0"/>
      <w:autoSpaceDN w:val="0"/>
      <w:spacing w:before="9" w:after="0" w:line="211" w:lineRule="exact"/>
      <w:jc w:val="right"/>
    </w:pPr>
    <w:rPr>
      <w:rFonts w:ascii="Arial" w:eastAsia="Arial" w:hAnsi="Arial" w:cs="Arial"/>
    </w:rPr>
  </w:style>
  <w:style w:type="paragraph" w:styleId="llb">
    <w:name w:val="footer"/>
    <w:basedOn w:val="Norml"/>
    <w:link w:val="llbChar"/>
    <w:uiPriority w:val="99"/>
    <w:unhideWhenUsed/>
    <w:rsid w:val="004E4D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4D57"/>
  </w:style>
  <w:style w:type="paragraph" w:customStyle="1" w:styleId="Default">
    <w:name w:val="Default"/>
    <w:rsid w:val="007151CE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1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9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8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70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1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3F532-7AA8-4D8D-A56B-9AAA6E8C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1670</Words>
  <Characters>11528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Troján-Kern Ágnes</cp:lastModifiedBy>
  <cp:revision>25</cp:revision>
  <cp:lastPrinted>2024-09-06T05:57:00Z</cp:lastPrinted>
  <dcterms:created xsi:type="dcterms:W3CDTF">2025-09-03T14:03:00Z</dcterms:created>
  <dcterms:modified xsi:type="dcterms:W3CDTF">2025-09-06T18:33:00Z</dcterms:modified>
</cp:coreProperties>
</file>